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DC46" w14:textId="77777777" w:rsidR="007D19EC" w:rsidRPr="00651F6D" w:rsidRDefault="007D19EC" w:rsidP="007D19EC">
      <w:pPr>
        <w:spacing w:after="0" w:line="276" w:lineRule="auto"/>
        <w:jc w:val="center"/>
        <w:rPr>
          <w:rFonts w:ascii="Arial" w:eastAsia="MS Mincho" w:hAnsi="Arial" w:cs="Arial"/>
          <w:b/>
        </w:rPr>
      </w:pPr>
      <w:r w:rsidRPr="00651F6D">
        <w:rPr>
          <w:rFonts w:ascii="Arial" w:eastAsia="MS Mincho" w:hAnsi="Arial" w:cs="Arial"/>
          <w:b/>
        </w:rPr>
        <w:t xml:space="preserve">ABDİ İBRAHİM İLAÇ SAN. VE TİC. A.Ş </w:t>
      </w:r>
    </w:p>
    <w:p w14:paraId="6927A74C" w14:textId="05659D64" w:rsidR="0036290A" w:rsidRDefault="007D19EC" w:rsidP="007D19EC">
      <w:pPr>
        <w:spacing w:after="0" w:line="276" w:lineRule="auto"/>
        <w:jc w:val="center"/>
        <w:rPr>
          <w:rFonts w:ascii="Arial" w:eastAsia="MS Mincho" w:hAnsi="Arial" w:cs="Arial"/>
          <w:b/>
        </w:rPr>
      </w:pPr>
      <w:r w:rsidRPr="00651F6D">
        <w:rPr>
          <w:rFonts w:ascii="Arial" w:eastAsia="MS Mincho" w:hAnsi="Arial" w:cs="Arial"/>
          <w:b/>
        </w:rPr>
        <w:t xml:space="preserve">WEBSİTESİ KULLANICILARI </w:t>
      </w:r>
      <w:r>
        <w:rPr>
          <w:rFonts w:ascii="Arial" w:eastAsia="MS Mincho" w:hAnsi="Arial" w:cs="Arial"/>
          <w:b/>
        </w:rPr>
        <w:t>ÇEREZ POLİTİKASI</w:t>
      </w:r>
    </w:p>
    <w:p w14:paraId="3E8DC8C5" w14:textId="77777777" w:rsidR="007D19EC" w:rsidRPr="007D19EC" w:rsidRDefault="007D19EC" w:rsidP="007D19EC">
      <w:pPr>
        <w:spacing w:after="0" w:line="276" w:lineRule="auto"/>
        <w:jc w:val="center"/>
        <w:rPr>
          <w:rFonts w:ascii="Arial" w:eastAsia="MS Mincho" w:hAnsi="Arial" w:cs="Arial"/>
          <w:b/>
        </w:rPr>
      </w:pPr>
    </w:p>
    <w:p w14:paraId="4A22926A" w14:textId="77A752FD" w:rsidR="0027435A" w:rsidRPr="00F93241" w:rsidRDefault="0027435A" w:rsidP="0027435A">
      <w:pPr>
        <w:jc w:val="both"/>
        <w:rPr>
          <w:rFonts w:ascii="Arial" w:hAnsi="Arial" w:cs="Arial"/>
          <w:sz w:val="22"/>
          <w:szCs w:val="22"/>
        </w:rPr>
      </w:pPr>
      <w:r w:rsidRPr="00F93241">
        <w:rPr>
          <w:rFonts w:ascii="Arial" w:hAnsi="Arial" w:cs="Arial"/>
          <w:sz w:val="22"/>
          <w:szCs w:val="22"/>
        </w:rPr>
        <w:t>Çerezler, pikseller, gifler gibi takip teknolojileri (“</w:t>
      </w:r>
      <w:r w:rsidRPr="00F93241">
        <w:rPr>
          <w:rFonts w:ascii="Arial" w:hAnsi="Arial" w:cs="Arial"/>
          <w:b/>
          <w:bCs/>
          <w:sz w:val="22"/>
          <w:szCs w:val="22"/>
        </w:rPr>
        <w:t>Çerezler</w:t>
      </w:r>
      <w:r w:rsidRPr="00F93241">
        <w:rPr>
          <w:rFonts w:ascii="Arial" w:hAnsi="Arial" w:cs="Arial"/>
          <w:sz w:val="22"/>
          <w:szCs w:val="22"/>
        </w:rPr>
        <w:t>”) web siteleri ya da mobil uygulamalar gibi çevrimiçi uygulamaları kullanımınız esnasında tablet, telefon ya da bilgisayarlarınız gibi cihazlarınıza yerleştirilen boyutça küçük dosyalardır. Çerezler sayesinde web sitelerimiz ve uygulamalarımıza ait sunucular size ait cihazları tanıyarak örneğin dil tercihlerinizin hatırlanmasını, site üzerindeki trafiğin yönetilmesi gibi süreçlerin yürütülmesini sağlar. Çerezler ayrıca web sitemizi ya da uygulamamızın ziyaretçi sayısını ve kitlesini analiz ederek yazılımlarımızı sizlere daha iyi bir deneyim sunabilmek için geliştirebilmemize ve tercih etmeniz halinde, internet kullanımınız esnasında görüntülediğiniz reklamları kişiselleştirmemize yardımcı olur.</w:t>
      </w:r>
    </w:p>
    <w:p w14:paraId="1A22C8DD" w14:textId="10B3E067" w:rsidR="0027435A" w:rsidRPr="00F93241" w:rsidRDefault="0027435A" w:rsidP="00E84692">
      <w:pPr>
        <w:jc w:val="both"/>
        <w:rPr>
          <w:rFonts w:ascii="Arial" w:hAnsi="Arial" w:cs="Arial"/>
          <w:sz w:val="22"/>
          <w:szCs w:val="22"/>
        </w:rPr>
      </w:pPr>
      <w:r w:rsidRPr="00F93241">
        <w:rPr>
          <w:rFonts w:ascii="Arial" w:hAnsi="Arial" w:cs="Arial"/>
          <w:sz w:val="22"/>
          <w:szCs w:val="22"/>
        </w:rPr>
        <w:t>6698</w:t>
      </w:r>
      <w:r w:rsidR="009260D5" w:rsidRPr="00F93241">
        <w:rPr>
          <w:rFonts w:ascii="Arial" w:hAnsi="Arial" w:cs="Arial"/>
          <w:sz w:val="22"/>
          <w:szCs w:val="22"/>
        </w:rPr>
        <w:t xml:space="preserve"> </w:t>
      </w:r>
      <w:r w:rsidRPr="00F93241">
        <w:rPr>
          <w:rFonts w:ascii="Arial" w:hAnsi="Arial" w:cs="Arial"/>
          <w:sz w:val="22"/>
          <w:szCs w:val="22"/>
        </w:rPr>
        <w:t>sayılı Kişisel Verilerin Korunması Kanunu</w:t>
      </w:r>
      <w:r w:rsidR="009260D5" w:rsidRPr="00F93241">
        <w:rPr>
          <w:rFonts w:ascii="Arial" w:hAnsi="Arial" w:cs="Arial"/>
          <w:sz w:val="22"/>
          <w:szCs w:val="22"/>
        </w:rPr>
        <w:t xml:space="preserve"> </w:t>
      </w:r>
      <w:r w:rsidRPr="00F93241">
        <w:rPr>
          <w:rFonts w:ascii="Arial" w:hAnsi="Arial" w:cs="Arial"/>
          <w:sz w:val="22"/>
          <w:szCs w:val="22"/>
        </w:rPr>
        <w:t>uyarınca</w:t>
      </w:r>
      <w:r w:rsidR="009260D5" w:rsidRPr="00F93241">
        <w:rPr>
          <w:rFonts w:ascii="Arial" w:hAnsi="Arial" w:cs="Arial"/>
          <w:sz w:val="22"/>
          <w:szCs w:val="22"/>
        </w:rPr>
        <w:t xml:space="preserve">  </w:t>
      </w:r>
      <w:hyperlink r:id="rId7" w:history="1">
        <w:r w:rsidR="00BE5F9E" w:rsidRPr="00403528">
          <w:rPr>
            <w:rStyle w:val="Hyperlink"/>
            <w:rFonts w:ascii="Arial" w:hAnsi="Arial" w:cs="Arial"/>
            <w:sz w:val="22"/>
            <w:szCs w:val="22"/>
          </w:rPr>
          <w:t>https://tuketicisagligi.com.tr/</w:t>
        </w:r>
      </w:hyperlink>
      <w:r w:rsidR="00BE5F9E">
        <w:rPr>
          <w:rFonts w:ascii="Arial" w:hAnsi="Arial" w:cs="Arial"/>
          <w:sz w:val="22"/>
          <w:szCs w:val="22"/>
        </w:rPr>
        <w:t xml:space="preserve"> </w:t>
      </w:r>
      <w:r w:rsidR="00D01ABA" w:rsidRPr="00F93241">
        <w:rPr>
          <w:rFonts w:ascii="Arial" w:hAnsi="Arial" w:cs="Arial"/>
          <w:sz w:val="22"/>
          <w:szCs w:val="22"/>
        </w:rPr>
        <w:t xml:space="preserve"> </w:t>
      </w:r>
      <w:proofErr w:type="gramStart"/>
      <w:r w:rsidR="00D01ABA" w:rsidRPr="00F93241">
        <w:rPr>
          <w:rFonts w:ascii="Arial" w:hAnsi="Arial" w:cs="Arial"/>
          <w:sz w:val="22"/>
          <w:szCs w:val="22"/>
        </w:rPr>
        <w:t xml:space="preserve">   </w:t>
      </w:r>
      <w:r w:rsidRPr="00F93241">
        <w:rPr>
          <w:rFonts w:ascii="Arial" w:hAnsi="Arial" w:cs="Arial"/>
          <w:sz w:val="22"/>
          <w:szCs w:val="22"/>
        </w:rPr>
        <w:t>(</w:t>
      </w:r>
      <w:proofErr w:type="gramEnd"/>
      <w:r w:rsidRPr="00F93241">
        <w:rPr>
          <w:rFonts w:ascii="Arial" w:hAnsi="Arial" w:cs="Arial"/>
          <w:sz w:val="22"/>
          <w:szCs w:val="22"/>
        </w:rPr>
        <w:t>“</w:t>
      </w:r>
      <w:r w:rsidRPr="00F93241">
        <w:rPr>
          <w:rFonts w:ascii="Arial" w:hAnsi="Arial" w:cs="Arial"/>
          <w:b/>
          <w:bCs/>
          <w:sz w:val="22"/>
          <w:szCs w:val="22"/>
        </w:rPr>
        <w:t>Platform</w:t>
      </w:r>
      <w:r w:rsidRPr="00F93241">
        <w:rPr>
          <w:rFonts w:ascii="Arial" w:hAnsi="Arial" w:cs="Arial"/>
          <w:sz w:val="22"/>
          <w:szCs w:val="22"/>
        </w:rPr>
        <w:t>”) üzerinde kullanılan çerezlere ilişkin olarak kişisel verileriniz, veri sorumlusu olarak Abdi İbrahim İlaç Sanayi ve Ticaret Anonim Şirketi (“</w:t>
      </w:r>
      <w:r w:rsidRPr="00F93241">
        <w:rPr>
          <w:rFonts w:ascii="Arial" w:hAnsi="Arial" w:cs="Arial"/>
          <w:b/>
          <w:bCs/>
          <w:sz w:val="22"/>
          <w:szCs w:val="22"/>
        </w:rPr>
        <w:t>Abdi İbrahim</w:t>
      </w:r>
      <w:r w:rsidRPr="00F93241">
        <w:rPr>
          <w:rFonts w:ascii="Arial" w:hAnsi="Arial" w:cs="Arial"/>
          <w:sz w:val="22"/>
          <w:szCs w:val="22"/>
        </w:rPr>
        <w:t>”) veya “</w:t>
      </w:r>
      <w:r w:rsidRPr="00F93241">
        <w:rPr>
          <w:rFonts w:ascii="Arial" w:hAnsi="Arial" w:cs="Arial"/>
          <w:b/>
          <w:bCs/>
          <w:sz w:val="22"/>
          <w:szCs w:val="22"/>
        </w:rPr>
        <w:t>Şirket</w:t>
      </w:r>
      <w:r w:rsidRPr="00F93241">
        <w:rPr>
          <w:rFonts w:ascii="Arial" w:hAnsi="Arial" w:cs="Arial"/>
          <w:sz w:val="22"/>
          <w:szCs w:val="22"/>
        </w:rPr>
        <w:t>” tarafından aşağıda açıklanan kapsamda işlenebilecektir.</w:t>
      </w:r>
    </w:p>
    <w:p w14:paraId="7CF86259" w14:textId="58ABAC25" w:rsidR="0027435A" w:rsidRPr="00F93241" w:rsidRDefault="0027435A" w:rsidP="0027435A">
      <w:pPr>
        <w:rPr>
          <w:rFonts w:ascii="Arial" w:hAnsi="Arial" w:cs="Arial"/>
          <w:b/>
          <w:bCs/>
          <w:sz w:val="22"/>
          <w:szCs w:val="22"/>
        </w:rPr>
      </w:pPr>
      <w:r w:rsidRPr="00F93241">
        <w:rPr>
          <w:rFonts w:ascii="Arial" w:hAnsi="Arial" w:cs="Arial"/>
          <w:b/>
          <w:bCs/>
          <w:sz w:val="22"/>
          <w:szCs w:val="22"/>
        </w:rPr>
        <w:t>Kişisel Verilerin Hangi Amaçlarla İşleneceği ve Hukuki Sebebi</w:t>
      </w:r>
    </w:p>
    <w:p w14:paraId="550E3C5D" w14:textId="688F3727" w:rsidR="0027435A" w:rsidRPr="00F93241" w:rsidRDefault="0027435A" w:rsidP="00E84692">
      <w:pPr>
        <w:jc w:val="both"/>
        <w:rPr>
          <w:rFonts w:ascii="Arial" w:hAnsi="Arial" w:cs="Arial"/>
          <w:sz w:val="22"/>
          <w:szCs w:val="22"/>
        </w:rPr>
      </w:pPr>
      <w:r w:rsidRPr="00F93241">
        <w:rPr>
          <w:rFonts w:ascii="Arial" w:hAnsi="Arial" w:cs="Arial"/>
          <w:sz w:val="22"/>
          <w:szCs w:val="22"/>
        </w:rPr>
        <w:t>Toplanan kişisel verileriniz, aşağıda yer verilen amaçlarla (“</w:t>
      </w:r>
      <w:r w:rsidRPr="00F93241">
        <w:rPr>
          <w:rFonts w:ascii="Arial" w:hAnsi="Arial" w:cs="Arial"/>
          <w:b/>
          <w:bCs/>
          <w:sz w:val="22"/>
          <w:szCs w:val="22"/>
        </w:rPr>
        <w:t>Amaçlar</w:t>
      </w:r>
      <w:r w:rsidRPr="00F93241">
        <w:rPr>
          <w:rFonts w:ascii="Arial" w:hAnsi="Arial" w:cs="Arial"/>
          <w:sz w:val="22"/>
          <w:szCs w:val="22"/>
        </w:rPr>
        <w:t>”) Kanun’un 5. Maddesinde belirtilen kişisel veri işleme şartları ve amaçları dahilinde işlenebilecektir. Platform üzerinde farklı amaçlarla çerezler kullanılmaktadır. Kullanılan ilgili çerezin türüne göre veri işleme amaçları ve ilgili çerezi kullanırken dayandığımız Kanun’da öngörülen veri işleme şartı değişebilmektedir.</w:t>
      </w:r>
    </w:p>
    <w:p w14:paraId="1E2E9627" w14:textId="3D839919" w:rsidR="0027435A" w:rsidRPr="00F93241" w:rsidRDefault="0027435A" w:rsidP="00E84692">
      <w:pPr>
        <w:pStyle w:val="ListParagraph"/>
        <w:numPr>
          <w:ilvl w:val="0"/>
          <w:numId w:val="1"/>
        </w:numPr>
        <w:jc w:val="both"/>
        <w:rPr>
          <w:rFonts w:ascii="Arial" w:hAnsi="Arial" w:cs="Arial"/>
          <w:b/>
          <w:bCs/>
          <w:i/>
          <w:iCs/>
          <w:sz w:val="22"/>
          <w:szCs w:val="22"/>
        </w:rPr>
      </w:pPr>
      <w:r w:rsidRPr="00F93241">
        <w:rPr>
          <w:rFonts w:ascii="Arial" w:hAnsi="Arial" w:cs="Arial"/>
          <w:b/>
          <w:bCs/>
          <w:i/>
          <w:iCs/>
          <w:sz w:val="22"/>
          <w:szCs w:val="22"/>
        </w:rPr>
        <w:t>Zorunlu Çerezler</w:t>
      </w:r>
    </w:p>
    <w:p w14:paraId="51E9CE79" w14:textId="1BB0CAFD" w:rsidR="0027435A" w:rsidRPr="00F93241" w:rsidRDefault="0027435A" w:rsidP="00E84692">
      <w:pPr>
        <w:jc w:val="both"/>
        <w:rPr>
          <w:rFonts w:ascii="Arial" w:hAnsi="Arial" w:cs="Arial"/>
          <w:sz w:val="22"/>
          <w:szCs w:val="22"/>
        </w:rPr>
      </w:pPr>
      <w:r w:rsidRPr="00F93241">
        <w:rPr>
          <w:rFonts w:ascii="Arial" w:hAnsi="Arial" w:cs="Arial"/>
          <w:sz w:val="22"/>
          <w:szCs w:val="22"/>
        </w:rPr>
        <w:t>Zorunlu çerezler, Platformu görüntülemeniz esnasında cihazınıza yerleştirilen ve sunulan online servislerin düzgün bir şekilde çalışabilmesi için zorunlu olan çerezlerdir. Bu çerezlerin kullanımı esnasında gerçekleştirdiğimiz veri işleme faaliyetleri için Kanu</w:t>
      </w:r>
      <w:r w:rsidR="00E84692" w:rsidRPr="00F93241">
        <w:rPr>
          <w:rFonts w:ascii="Arial" w:hAnsi="Arial" w:cs="Arial"/>
          <w:sz w:val="22"/>
          <w:szCs w:val="22"/>
        </w:rPr>
        <w:t>n’un 5.maddesi</w:t>
      </w:r>
      <w:r w:rsidRPr="00F93241">
        <w:rPr>
          <w:rFonts w:ascii="Arial" w:hAnsi="Arial" w:cs="Arial"/>
          <w:sz w:val="22"/>
          <w:szCs w:val="22"/>
        </w:rPr>
        <w:t xml:space="preserve"> kapsamında “</w:t>
      </w:r>
      <w:r w:rsidRPr="00F93241">
        <w:rPr>
          <w:rFonts w:ascii="Arial" w:hAnsi="Arial" w:cs="Arial"/>
          <w:b/>
          <w:bCs/>
          <w:sz w:val="22"/>
          <w:szCs w:val="22"/>
        </w:rPr>
        <w:t>Bir sözleşmenin</w:t>
      </w:r>
      <w:r w:rsidR="00E84692" w:rsidRPr="00F93241">
        <w:rPr>
          <w:rFonts w:ascii="Arial" w:hAnsi="Arial" w:cs="Arial"/>
          <w:sz w:val="22"/>
          <w:szCs w:val="22"/>
        </w:rPr>
        <w:t xml:space="preserve"> </w:t>
      </w:r>
      <w:r w:rsidRPr="00F93241">
        <w:rPr>
          <w:rFonts w:ascii="Arial" w:hAnsi="Arial" w:cs="Arial"/>
          <w:b/>
          <w:bCs/>
          <w:sz w:val="22"/>
          <w:szCs w:val="22"/>
        </w:rPr>
        <w:t>kurulması veya ifasıyla doğrudan doğruya ilgili olması kaydıyla, sözleşmenin taraflarına ait</w:t>
      </w:r>
      <w:r w:rsidR="00E84692" w:rsidRPr="00F93241">
        <w:rPr>
          <w:rFonts w:ascii="Arial" w:hAnsi="Arial" w:cs="Arial"/>
          <w:sz w:val="22"/>
          <w:szCs w:val="22"/>
        </w:rPr>
        <w:t xml:space="preserve"> </w:t>
      </w:r>
      <w:r w:rsidRPr="00F93241">
        <w:rPr>
          <w:rFonts w:ascii="Arial" w:hAnsi="Arial" w:cs="Arial"/>
          <w:b/>
          <w:bCs/>
          <w:sz w:val="22"/>
          <w:szCs w:val="22"/>
        </w:rPr>
        <w:t>kişisel verilerin işlenmesinin gerekli olması</w:t>
      </w:r>
      <w:r w:rsidRPr="00F93241">
        <w:rPr>
          <w:rFonts w:ascii="Arial" w:hAnsi="Arial" w:cs="Arial"/>
          <w:sz w:val="22"/>
          <w:szCs w:val="22"/>
        </w:rPr>
        <w:t>” veri işleme şartına</w:t>
      </w:r>
      <w:r w:rsidR="00E84692" w:rsidRPr="00F93241">
        <w:rPr>
          <w:rFonts w:ascii="Arial" w:hAnsi="Arial" w:cs="Arial"/>
          <w:sz w:val="22"/>
          <w:szCs w:val="22"/>
        </w:rPr>
        <w:t xml:space="preserve"> </w:t>
      </w:r>
      <w:r w:rsidRPr="00F93241">
        <w:rPr>
          <w:rFonts w:ascii="Arial" w:hAnsi="Arial" w:cs="Arial"/>
          <w:sz w:val="22"/>
          <w:szCs w:val="22"/>
        </w:rPr>
        <w:t>dayanmaktayız.</w:t>
      </w:r>
    </w:p>
    <w:p w14:paraId="11A2E5F4" w14:textId="31C16084" w:rsidR="0027435A" w:rsidRPr="00F93241" w:rsidRDefault="0027435A" w:rsidP="00E84692">
      <w:pPr>
        <w:pStyle w:val="ListParagraph"/>
        <w:numPr>
          <w:ilvl w:val="0"/>
          <w:numId w:val="1"/>
        </w:numPr>
        <w:rPr>
          <w:rFonts w:ascii="Arial" w:hAnsi="Arial" w:cs="Arial"/>
          <w:b/>
          <w:bCs/>
          <w:i/>
          <w:iCs/>
          <w:sz w:val="22"/>
          <w:szCs w:val="22"/>
        </w:rPr>
      </w:pPr>
      <w:r w:rsidRPr="00F93241">
        <w:rPr>
          <w:rFonts w:ascii="Arial" w:hAnsi="Arial" w:cs="Arial"/>
          <w:b/>
          <w:bCs/>
          <w:i/>
          <w:iCs/>
          <w:sz w:val="22"/>
          <w:szCs w:val="22"/>
        </w:rPr>
        <w:t>Performans ve Analitik Çerezleri</w:t>
      </w:r>
    </w:p>
    <w:p w14:paraId="0F85FBC4" w14:textId="77777777" w:rsidR="00B23657" w:rsidRDefault="0027435A" w:rsidP="00E84692">
      <w:pPr>
        <w:jc w:val="both"/>
        <w:rPr>
          <w:rFonts w:ascii="Arial" w:hAnsi="Arial" w:cs="Arial"/>
          <w:sz w:val="22"/>
          <w:szCs w:val="22"/>
        </w:rPr>
      </w:pPr>
      <w:r w:rsidRPr="00F93241">
        <w:rPr>
          <w:rFonts w:ascii="Arial" w:hAnsi="Arial" w:cs="Arial"/>
          <w:sz w:val="22"/>
          <w:szCs w:val="22"/>
        </w:rPr>
        <w:t xml:space="preserve">Performans </w:t>
      </w:r>
      <w:r w:rsidR="00E84692" w:rsidRPr="00F93241">
        <w:rPr>
          <w:rFonts w:ascii="Arial" w:hAnsi="Arial" w:cs="Arial"/>
          <w:sz w:val="22"/>
          <w:szCs w:val="22"/>
        </w:rPr>
        <w:t>çerezleri</w:t>
      </w:r>
      <w:r w:rsidRPr="00F93241">
        <w:rPr>
          <w:rFonts w:ascii="Arial" w:hAnsi="Arial" w:cs="Arial"/>
          <w:sz w:val="22"/>
          <w:szCs w:val="22"/>
        </w:rPr>
        <w:t xml:space="preserve">, Platform ziyaret ve trafiğini takip ve analiz etmemizi sağlar. Bu </w:t>
      </w:r>
      <w:r w:rsidR="00E84692" w:rsidRPr="00F93241">
        <w:rPr>
          <w:rFonts w:ascii="Arial" w:hAnsi="Arial" w:cs="Arial"/>
          <w:sz w:val="22"/>
          <w:szCs w:val="22"/>
        </w:rPr>
        <w:t xml:space="preserve">çerezler </w:t>
      </w:r>
      <w:r w:rsidRPr="00F93241">
        <w:rPr>
          <w:rFonts w:ascii="Arial" w:hAnsi="Arial" w:cs="Arial"/>
          <w:sz w:val="22"/>
          <w:szCs w:val="22"/>
        </w:rPr>
        <w:t xml:space="preserve">sayesinde Platform </w:t>
      </w:r>
      <w:r w:rsidR="00E84692" w:rsidRPr="00F93241">
        <w:rPr>
          <w:rFonts w:ascii="Arial" w:hAnsi="Arial" w:cs="Arial"/>
          <w:sz w:val="22"/>
          <w:szCs w:val="22"/>
        </w:rPr>
        <w:t>üzerindeki</w:t>
      </w:r>
      <w:r w:rsidRPr="00F93241">
        <w:rPr>
          <w:rFonts w:ascii="Arial" w:hAnsi="Arial" w:cs="Arial"/>
          <w:sz w:val="22"/>
          <w:szCs w:val="22"/>
        </w:rPr>
        <w:t xml:space="preserve"> alanlardan hangilerinin en sık ya da seyrek ziyaret edildiği </w:t>
      </w:r>
      <w:r w:rsidR="00E84692" w:rsidRPr="00F93241">
        <w:rPr>
          <w:rFonts w:ascii="Arial" w:hAnsi="Arial" w:cs="Arial"/>
          <w:sz w:val="22"/>
          <w:szCs w:val="22"/>
        </w:rPr>
        <w:t xml:space="preserve">gibi </w:t>
      </w:r>
      <w:r w:rsidRPr="00F93241">
        <w:rPr>
          <w:rFonts w:ascii="Arial" w:hAnsi="Arial" w:cs="Arial"/>
          <w:sz w:val="22"/>
          <w:szCs w:val="22"/>
        </w:rPr>
        <w:t>bilgileri</w:t>
      </w:r>
      <w:r w:rsidR="00E84692" w:rsidRPr="00F93241">
        <w:rPr>
          <w:rFonts w:ascii="Arial" w:hAnsi="Arial" w:cs="Arial"/>
          <w:sz w:val="22"/>
          <w:szCs w:val="22"/>
        </w:rPr>
        <w:t xml:space="preserve"> </w:t>
      </w:r>
      <w:r w:rsidRPr="00F93241">
        <w:rPr>
          <w:rFonts w:ascii="Arial" w:hAnsi="Arial" w:cs="Arial"/>
          <w:sz w:val="22"/>
          <w:szCs w:val="22"/>
        </w:rPr>
        <w:t xml:space="preserve">edinebilir ve Platform </w:t>
      </w:r>
      <w:r w:rsidR="00E84692" w:rsidRPr="00F93241">
        <w:rPr>
          <w:rFonts w:ascii="Arial" w:hAnsi="Arial" w:cs="Arial"/>
          <w:sz w:val="22"/>
          <w:szCs w:val="22"/>
        </w:rPr>
        <w:t>üzerindeki trafiği</w:t>
      </w:r>
      <w:r w:rsidRPr="00F93241">
        <w:rPr>
          <w:rFonts w:ascii="Arial" w:hAnsi="Arial" w:cs="Arial"/>
          <w:sz w:val="22"/>
          <w:szCs w:val="22"/>
        </w:rPr>
        <w:t xml:space="preserve"> optimize edebiliriz</w:t>
      </w:r>
      <w:r w:rsidR="00E84692" w:rsidRPr="00F93241">
        <w:rPr>
          <w:rFonts w:ascii="Arial" w:hAnsi="Arial" w:cs="Arial"/>
          <w:sz w:val="22"/>
          <w:szCs w:val="22"/>
        </w:rPr>
        <w:t xml:space="preserve">. </w:t>
      </w:r>
      <w:r w:rsidRPr="00F93241">
        <w:rPr>
          <w:rFonts w:ascii="Arial" w:hAnsi="Arial" w:cs="Arial"/>
          <w:sz w:val="22"/>
          <w:szCs w:val="22"/>
        </w:rPr>
        <w:t xml:space="preserve">İlgili bilgi toplumu hizmetini </w:t>
      </w:r>
      <w:r w:rsidR="00E84692" w:rsidRPr="00F93241">
        <w:rPr>
          <w:rFonts w:ascii="Arial" w:hAnsi="Arial" w:cs="Arial"/>
          <w:sz w:val="22"/>
          <w:szCs w:val="22"/>
        </w:rPr>
        <w:t>açıkça</w:t>
      </w:r>
      <w:r w:rsidRPr="00F93241">
        <w:rPr>
          <w:rFonts w:ascii="Arial" w:hAnsi="Arial" w:cs="Arial"/>
          <w:sz w:val="22"/>
          <w:szCs w:val="22"/>
        </w:rPr>
        <w:t xml:space="preserve"> talep ettiğiniz hallerde </w:t>
      </w:r>
      <w:r w:rsidR="00E84692" w:rsidRPr="00F93241">
        <w:rPr>
          <w:rFonts w:ascii="Arial" w:hAnsi="Arial" w:cs="Arial"/>
          <w:sz w:val="22"/>
          <w:szCs w:val="22"/>
        </w:rPr>
        <w:t>söz</w:t>
      </w:r>
      <w:r w:rsidRPr="00F93241">
        <w:rPr>
          <w:rFonts w:ascii="Arial" w:hAnsi="Arial" w:cs="Arial"/>
          <w:sz w:val="22"/>
          <w:szCs w:val="22"/>
        </w:rPr>
        <w:t xml:space="preserve"> konusu olan </w:t>
      </w:r>
      <w:r w:rsidR="00E84692" w:rsidRPr="00F93241">
        <w:rPr>
          <w:rFonts w:ascii="Arial" w:hAnsi="Arial" w:cs="Arial"/>
          <w:sz w:val="22"/>
          <w:szCs w:val="22"/>
        </w:rPr>
        <w:t>çerezlerin</w:t>
      </w:r>
      <w:r w:rsidRPr="00F93241">
        <w:rPr>
          <w:rFonts w:ascii="Arial" w:hAnsi="Arial" w:cs="Arial"/>
          <w:sz w:val="22"/>
          <w:szCs w:val="22"/>
        </w:rPr>
        <w:t xml:space="preserve"> ve </w:t>
      </w:r>
      <w:r w:rsidR="00E84692" w:rsidRPr="00F93241">
        <w:rPr>
          <w:rFonts w:ascii="Arial" w:hAnsi="Arial" w:cs="Arial"/>
          <w:sz w:val="22"/>
          <w:szCs w:val="22"/>
        </w:rPr>
        <w:t xml:space="preserve">genel- </w:t>
      </w:r>
      <w:r w:rsidRPr="00F93241">
        <w:rPr>
          <w:rFonts w:ascii="Arial" w:hAnsi="Arial" w:cs="Arial"/>
          <w:sz w:val="22"/>
          <w:szCs w:val="22"/>
        </w:rPr>
        <w:t xml:space="preserve">istatistiksel bilgi elde edebilmek gibi kullanıcıların mahremiyetine </w:t>
      </w:r>
      <w:r w:rsidR="00E84692" w:rsidRPr="00F93241">
        <w:rPr>
          <w:rFonts w:ascii="Arial" w:hAnsi="Arial" w:cs="Arial"/>
          <w:sz w:val="22"/>
          <w:szCs w:val="22"/>
        </w:rPr>
        <w:t>önemli</w:t>
      </w:r>
      <w:r w:rsidRPr="00F93241">
        <w:rPr>
          <w:rFonts w:ascii="Arial" w:hAnsi="Arial" w:cs="Arial"/>
          <w:sz w:val="22"/>
          <w:szCs w:val="22"/>
        </w:rPr>
        <w:t xml:space="preserve"> </w:t>
      </w:r>
      <w:r w:rsidR="00E84692" w:rsidRPr="00F93241">
        <w:rPr>
          <w:rFonts w:ascii="Arial" w:hAnsi="Arial" w:cs="Arial"/>
          <w:sz w:val="22"/>
          <w:szCs w:val="22"/>
        </w:rPr>
        <w:t>ölçüde</w:t>
      </w:r>
      <w:r w:rsidRPr="00F93241">
        <w:rPr>
          <w:rFonts w:ascii="Arial" w:hAnsi="Arial" w:cs="Arial"/>
          <w:sz w:val="22"/>
          <w:szCs w:val="22"/>
        </w:rPr>
        <w:t xml:space="preserve"> etki etmeyecek</w:t>
      </w:r>
      <w:r w:rsidR="00E84692" w:rsidRPr="00F93241">
        <w:rPr>
          <w:rFonts w:ascii="Arial" w:hAnsi="Arial" w:cs="Arial"/>
          <w:sz w:val="22"/>
          <w:szCs w:val="22"/>
        </w:rPr>
        <w:t xml:space="preserve"> amaçlarla</w:t>
      </w:r>
      <w:r w:rsidRPr="00F93241">
        <w:rPr>
          <w:rFonts w:ascii="Arial" w:hAnsi="Arial" w:cs="Arial"/>
          <w:sz w:val="22"/>
          <w:szCs w:val="22"/>
        </w:rPr>
        <w:t xml:space="preserve"> kullanılan ve istatistiksel </w:t>
      </w:r>
      <w:r w:rsidR="00E84692" w:rsidRPr="00F93241">
        <w:rPr>
          <w:rFonts w:ascii="Arial" w:hAnsi="Arial" w:cs="Arial"/>
          <w:sz w:val="22"/>
          <w:szCs w:val="22"/>
        </w:rPr>
        <w:t>ölçüm</w:t>
      </w:r>
      <w:r w:rsidRPr="00F93241">
        <w:rPr>
          <w:rFonts w:ascii="Arial" w:hAnsi="Arial" w:cs="Arial"/>
          <w:sz w:val="22"/>
          <w:szCs w:val="22"/>
        </w:rPr>
        <w:t xml:space="preserve"> ara</w:t>
      </w:r>
      <w:r w:rsidR="00E84692" w:rsidRPr="00F93241">
        <w:rPr>
          <w:rFonts w:ascii="Arial" w:hAnsi="Arial" w:cs="Arial"/>
          <w:sz w:val="22"/>
          <w:szCs w:val="22"/>
        </w:rPr>
        <w:t>ç</w:t>
      </w:r>
      <w:r w:rsidRPr="00F93241">
        <w:rPr>
          <w:rFonts w:ascii="Arial" w:hAnsi="Arial" w:cs="Arial"/>
          <w:sz w:val="22"/>
          <w:szCs w:val="22"/>
        </w:rPr>
        <w:t xml:space="preserve">ları olan birinci taraf analitik </w:t>
      </w:r>
      <w:r w:rsidR="00E84692" w:rsidRPr="00F93241">
        <w:rPr>
          <w:rFonts w:ascii="Arial" w:hAnsi="Arial" w:cs="Arial"/>
          <w:sz w:val="22"/>
          <w:szCs w:val="22"/>
        </w:rPr>
        <w:t>ç</w:t>
      </w:r>
      <w:r w:rsidRPr="00F93241">
        <w:rPr>
          <w:rFonts w:ascii="Arial" w:hAnsi="Arial" w:cs="Arial"/>
          <w:sz w:val="22"/>
          <w:szCs w:val="22"/>
        </w:rPr>
        <w:t>erezlerinin kullanımı</w:t>
      </w:r>
      <w:r w:rsidR="00E84692" w:rsidRPr="00F93241">
        <w:rPr>
          <w:rFonts w:ascii="Arial" w:hAnsi="Arial" w:cs="Arial"/>
          <w:sz w:val="22"/>
          <w:szCs w:val="22"/>
        </w:rPr>
        <w:t xml:space="preserve"> </w:t>
      </w:r>
      <w:r w:rsidRPr="00F93241">
        <w:rPr>
          <w:rFonts w:ascii="Arial" w:hAnsi="Arial" w:cs="Arial"/>
          <w:sz w:val="22"/>
          <w:szCs w:val="22"/>
        </w:rPr>
        <w:t xml:space="preserve">esnasında </w:t>
      </w:r>
      <w:r w:rsidR="00E84692" w:rsidRPr="00F93241">
        <w:rPr>
          <w:rFonts w:ascii="Arial" w:hAnsi="Arial" w:cs="Arial"/>
          <w:sz w:val="22"/>
          <w:szCs w:val="22"/>
        </w:rPr>
        <w:t>gerçekleştirdiğimiz</w:t>
      </w:r>
      <w:r w:rsidRPr="00F93241">
        <w:rPr>
          <w:rFonts w:ascii="Arial" w:hAnsi="Arial" w:cs="Arial"/>
          <w:sz w:val="22"/>
          <w:szCs w:val="22"/>
        </w:rPr>
        <w:t xml:space="preserve"> veri işleme faaliyetleri </w:t>
      </w:r>
      <w:r w:rsidR="00E84692" w:rsidRPr="00F93241">
        <w:rPr>
          <w:rFonts w:ascii="Arial" w:hAnsi="Arial" w:cs="Arial"/>
          <w:sz w:val="22"/>
          <w:szCs w:val="22"/>
        </w:rPr>
        <w:t>için</w:t>
      </w:r>
      <w:r w:rsidRPr="00F93241">
        <w:rPr>
          <w:rFonts w:ascii="Arial" w:hAnsi="Arial" w:cs="Arial"/>
          <w:sz w:val="22"/>
          <w:szCs w:val="22"/>
        </w:rPr>
        <w:t xml:space="preserve"> Kanun</w:t>
      </w:r>
      <w:r w:rsidR="00E84692" w:rsidRPr="00F93241">
        <w:rPr>
          <w:rFonts w:ascii="Arial" w:hAnsi="Arial" w:cs="Arial"/>
          <w:sz w:val="22"/>
          <w:szCs w:val="22"/>
        </w:rPr>
        <w:t>’un 5.maddesi</w:t>
      </w:r>
      <w:r w:rsidRPr="00F93241">
        <w:rPr>
          <w:rFonts w:ascii="Arial" w:hAnsi="Arial" w:cs="Arial"/>
          <w:sz w:val="22"/>
          <w:szCs w:val="22"/>
        </w:rPr>
        <w:t xml:space="preserve"> kapsamında “</w:t>
      </w:r>
      <w:r w:rsidRPr="00F93241">
        <w:rPr>
          <w:rFonts w:ascii="Arial" w:hAnsi="Arial" w:cs="Arial"/>
          <w:b/>
          <w:bCs/>
          <w:sz w:val="22"/>
          <w:szCs w:val="22"/>
        </w:rPr>
        <w:t>İlgili kişinin temel</w:t>
      </w:r>
      <w:r w:rsidR="00E84692" w:rsidRPr="00F93241">
        <w:rPr>
          <w:rFonts w:ascii="Arial" w:hAnsi="Arial" w:cs="Arial"/>
          <w:sz w:val="22"/>
          <w:szCs w:val="22"/>
        </w:rPr>
        <w:t xml:space="preserve"> </w:t>
      </w:r>
      <w:r w:rsidRPr="00F93241">
        <w:rPr>
          <w:rFonts w:ascii="Arial" w:hAnsi="Arial" w:cs="Arial"/>
          <w:b/>
          <w:bCs/>
          <w:sz w:val="22"/>
          <w:szCs w:val="22"/>
        </w:rPr>
        <w:t>hak ve özgürlüklerine zarar vermemek kaydıyla, veri sorumlusunun meşru menfaatleri için veri</w:t>
      </w:r>
      <w:r w:rsidR="00E84692" w:rsidRPr="00F93241">
        <w:rPr>
          <w:rFonts w:ascii="Arial" w:hAnsi="Arial" w:cs="Arial"/>
          <w:sz w:val="22"/>
          <w:szCs w:val="22"/>
        </w:rPr>
        <w:t xml:space="preserve"> </w:t>
      </w:r>
      <w:r w:rsidRPr="00F93241">
        <w:rPr>
          <w:rFonts w:ascii="Arial" w:hAnsi="Arial" w:cs="Arial"/>
          <w:b/>
          <w:bCs/>
          <w:sz w:val="22"/>
          <w:szCs w:val="22"/>
        </w:rPr>
        <w:t>işlenmesinin zorunlu olması</w:t>
      </w:r>
      <w:r w:rsidRPr="00F93241">
        <w:rPr>
          <w:rFonts w:ascii="Arial" w:hAnsi="Arial" w:cs="Arial"/>
          <w:sz w:val="22"/>
          <w:szCs w:val="22"/>
        </w:rPr>
        <w:t>” ve “</w:t>
      </w:r>
      <w:r w:rsidRPr="00F93241">
        <w:rPr>
          <w:rFonts w:ascii="Arial" w:hAnsi="Arial" w:cs="Arial"/>
          <w:b/>
          <w:bCs/>
          <w:sz w:val="22"/>
          <w:szCs w:val="22"/>
        </w:rPr>
        <w:t>Bir sözleşmenin kurulması veya ifasıyla doğrudan doğruya</w:t>
      </w:r>
      <w:r w:rsidR="00E84692" w:rsidRPr="00F93241">
        <w:rPr>
          <w:rFonts w:ascii="Arial" w:hAnsi="Arial" w:cs="Arial"/>
          <w:sz w:val="22"/>
          <w:szCs w:val="22"/>
        </w:rPr>
        <w:t xml:space="preserve"> </w:t>
      </w:r>
      <w:r w:rsidRPr="00F93241">
        <w:rPr>
          <w:rFonts w:ascii="Arial" w:hAnsi="Arial" w:cs="Arial"/>
          <w:b/>
          <w:bCs/>
          <w:sz w:val="22"/>
          <w:szCs w:val="22"/>
        </w:rPr>
        <w:t>ilgili olması kaydıyla, sözleşmenin taraflarına ait kişisel verilerin işlenmesinin gerekli olması</w:t>
      </w:r>
      <w:r w:rsidRPr="00F93241">
        <w:rPr>
          <w:rFonts w:ascii="Arial" w:hAnsi="Arial" w:cs="Arial"/>
          <w:sz w:val="22"/>
          <w:szCs w:val="22"/>
        </w:rPr>
        <w:t>”</w:t>
      </w:r>
      <w:r w:rsidR="00E84692" w:rsidRPr="00F93241">
        <w:rPr>
          <w:rFonts w:ascii="Arial" w:hAnsi="Arial" w:cs="Arial"/>
          <w:sz w:val="22"/>
          <w:szCs w:val="22"/>
        </w:rPr>
        <w:t xml:space="preserve"> </w:t>
      </w:r>
      <w:r w:rsidRPr="00F93241">
        <w:rPr>
          <w:rFonts w:ascii="Arial" w:hAnsi="Arial" w:cs="Arial"/>
          <w:sz w:val="22"/>
          <w:szCs w:val="22"/>
        </w:rPr>
        <w:t>veri işleme şartlarına dayanmaktayız.</w:t>
      </w:r>
    </w:p>
    <w:p w14:paraId="396E4101" w14:textId="739AAA59" w:rsidR="0027435A" w:rsidRPr="00F93241" w:rsidRDefault="0027435A" w:rsidP="00E84692">
      <w:pPr>
        <w:jc w:val="both"/>
        <w:rPr>
          <w:rFonts w:ascii="Arial" w:hAnsi="Arial" w:cs="Arial"/>
          <w:sz w:val="22"/>
          <w:szCs w:val="22"/>
        </w:rPr>
      </w:pPr>
      <w:r w:rsidRPr="00F93241">
        <w:rPr>
          <w:rFonts w:ascii="Arial" w:hAnsi="Arial" w:cs="Arial"/>
          <w:sz w:val="22"/>
          <w:szCs w:val="22"/>
        </w:rPr>
        <w:lastRenderedPageBreak/>
        <w:t xml:space="preserve">İlgili bilgi toplumu hizmetini </w:t>
      </w:r>
      <w:r w:rsidR="00E84692" w:rsidRPr="00F93241">
        <w:rPr>
          <w:rFonts w:ascii="Arial" w:hAnsi="Arial" w:cs="Arial"/>
          <w:sz w:val="22"/>
          <w:szCs w:val="22"/>
        </w:rPr>
        <w:t>açıkça</w:t>
      </w:r>
      <w:r w:rsidRPr="00F93241">
        <w:rPr>
          <w:rFonts w:ascii="Arial" w:hAnsi="Arial" w:cs="Arial"/>
          <w:sz w:val="22"/>
          <w:szCs w:val="22"/>
        </w:rPr>
        <w:t xml:space="preserve"> talep etmediğiniz hallerde </w:t>
      </w:r>
      <w:r w:rsidR="00E84692" w:rsidRPr="00F93241">
        <w:rPr>
          <w:rFonts w:ascii="Arial" w:hAnsi="Arial" w:cs="Arial"/>
          <w:sz w:val="22"/>
          <w:szCs w:val="22"/>
        </w:rPr>
        <w:t>söz</w:t>
      </w:r>
      <w:r w:rsidRPr="00F93241">
        <w:rPr>
          <w:rFonts w:ascii="Arial" w:hAnsi="Arial" w:cs="Arial"/>
          <w:sz w:val="22"/>
          <w:szCs w:val="22"/>
        </w:rPr>
        <w:t xml:space="preserve"> konusu olan </w:t>
      </w:r>
      <w:r w:rsidR="00E84692" w:rsidRPr="00F93241">
        <w:rPr>
          <w:rFonts w:ascii="Arial" w:hAnsi="Arial" w:cs="Arial"/>
          <w:sz w:val="22"/>
          <w:szCs w:val="22"/>
        </w:rPr>
        <w:t>çerezlerin</w:t>
      </w:r>
      <w:r w:rsidRPr="00F93241">
        <w:rPr>
          <w:rFonts w:ascii="Arial" w:hAnsi="Arial" w:cs="Arial"/>
          <w:sz w:val="22"/>
          <w:szCs w:val="22"/>
        </w:rPr>
        <w:t xml:space="preserve"> ve </w:t>
      </w:r>
      <w:r w:rsidR="00E84692" w:rsidRPr="00F93241">
        <w:rPr>
          <w:rFonts w:ascii="Arial" w:hAnsi="Arial" w:cs="Arial"/>
          <w:sz w:val="22"/>
          <w:szCs w:val="22"/>
        </w:rPr>
        <w:t xml:space="preserve">üçüncü </w:t>
      </w:r>
      <w:r w:rsidRPr="00F93241">
        <w:rPr>
          <w:rFonts w:ascii="Arial" w:hAnsi="Arial" w:cs="Arial"/>
          <w:sz w:val="22"/>
          <w:szCs w:val="22"/>
        </w:rPr>
        <w:t xml:space="preserve">taraf analitik </w:t>
      </w:r>
      <w:r w:rsidR="00E84692" w:rsidRPr="00F93241">
        <w:rPr>
          <w:rFonts w:ascii="Arial" w:hAnsi="Arial" w:cs="Arial"/>
          <w:sz w:val="22"/>
          <w:szCs w:val="22"/>
        </w:rPr>
        <w:t>çerezlerinin</w:t>
      </w:r>
      <w:r w:rsidRPr="00F93241">
        <w:rPr>
          <w:rFonts w:ascii="Arial" w:hAnsi="Arial" w:cs="Arial"/>
          <w:sz w:val="22"/>
          <w:szCs w:val="22"/>
        </w:rPr>
        <w:t xml:space="preserve"> kullanımı esnasında </w:t>
      </w:r>
      <w:r w:rsidR="00E84692" w:rsidRPr="00F93241">
        <w:rPr>
          <w:rFonts w:ascii="Arial" w:hAnsi="Arial" w:cs="Arial"/>
          <w:sz w:val="22"/>
          <w:szCs w:val="22"/>
        </w:rPr>
        <w:t>gerçekleştirdiğimiz</w:t>
      </w:r>
      <w:r w:rsidRPr="00F93241">
        <w:rPr>
          <w:rFonts w:ascii="Arial" w:hAnsi="Arial" w:cs="Arial"/>
          <w:sz w:val="22"/>
          <w:szCs w:val="22"/>
        </w:rPr>
        <w:t xml:space="preserve"> veri işleme faaliyetleri </w:t>
      </w:r>
      <w:r w:rsidR="00E84692" w:rsidRPr="00F93241">
        <w:rPr>
          <w:rFonts w:ascii="Arial" w:hAnsi="Arial" w:cs="Arial"/>
          <w:sz w:val="22"/>
          <w:szCs w:val="22"/>
        </w:rPr>
        <w:t>için</w:t>
      </w:r>
      <w:r w:rsidRPr="00F93241">
        <w:rPr>
          <w:rFonts w:ascii="Arial" w:hAnsi="Arial" w:cs="Arial"/>
          <w:sz w:val="22"/>
          <w:szCs w:val="22"/>
        </w:rPr>
        <w:t xml:space="preserve"> Kanun</w:t>
      </w:r>
      <w:r w:rsidR="00E84692" w:rsidRPr="00F93241">
        <w:rPr>
          <w:rFonts w:ascii="Arial" w:hAnsi="Arial" w:cs="Arial"/>
          <w:sz w:val="22"/>
          <w:szCs w:val="22"/>
        </w:rPr>
        <w:t>’un</w:t>
      </w:r>
      <w:r w:rsidRPr="00F93241">
        <w:rPr>
          <w:rFonts w:ascii="Arial" w:hAnsi="Arial" w:cs="Arial"/>
          <w:sz w:val="22"/>
          <w:szCs w:val="22"/>
        </w:rPr>
        <w:t xml:space="preserve"> </w:t>
      </w:r>
      <w:r w:rsidR="00E84692" w:rsidRPr="00F93241">
        <w:rPr>
          <w:rFonts w:ascii="Arial" w:hAnsi="Arial" w:cs="Arial"/>
          <w:sz w:val="22"/>
          <w:szCs w:val="22"/>
        </w:rPr>
        <w:t xml:space="preserve">5.maddesi </w:t>
      </w:r>
      <w:r w:rsidRPr="00F93241">
        <w:rPr>
          <w:rFonts w:ascii="Arial" w:hAnsi="Arial" w:cs="Arial"/>
          <w:sz w:val="22"/>
          <w:szCs w:val="22"/>
        </w:rPr>
        <w:t xml:space="preserve">kapsamında </w:t>
      </w:r>
      <w:r w:rsidR="00E84692" w:rsidRPr="00F93241">
        <w:rPr>
          <w:rFonts w:ascii="Arial" w:hAnsi="Arial" w:cs="Arial"/>
          <w:sz w:val="22"/>
          <w:szCs w:val="22"/>
        </w:rPr>
        <w:t>söz</w:t>
      </w:r>
      <w:r w:rsidRPr="00F93241">
        <w:rPr>
          <w:rFonts w:ascii="Arial" w:hAnsi="Arial" w:cs="Arial"/>
          <w:sz w:val="22"/>
          <w:szCs w:val="22"/>
        </w:rPr>
        <w:t xml:space="preserve"> konusu olması halinde </w:t>
      </w:r>
      <w:r w:rsidRPr="00F93241">
        <w:rPr>
          <w:rFonts w:ascii="Arial" w:hAnsi="Arial" w:cs="Arial"/>
          <w:b/>
          <w:bCs/>
          <w:sz w:val="22"/>
          <w:szCs w:val="22"/>
        </w:rPr>
        <w:t xml:space="preserve">açık rızanıza </w:t>
      </w:r>
      <w:r w:rsidRPr="00F93241">
        <w:rPr>
          <w:rFonts w:ascii="Arial" w:hAnsi="Arial" w:cs="Arial"/>
          <w:sz w:val="22"/>
          <w:szCs w:val="22"/>
        </w:rPr>
        <w:t>dayanmaktayız.</w:t>
      </w:r>
    </w:p>
    <w:p w14:paraId="55C0A5E5" w14:textId="7FC799EB" w:rsidR="0027435A" w:rsidRPr="00F93241" w:rsidRDefault="0027435A" w:rsidP="00E84692">
      <w:pPr>
        <w:pStyle w:val="ListParagraph"/>
        <w:numPr>
          <w:ilvl w:val="0"/>
          <w:numId w:val="1"/>
        </w:numPr>
        <w:rPr>
          <w:rFonts w:ascii="Arial" w:hAnsi="Arial" w:cs="Arial"/>
          <w:b/>
          <w:bCs/>
          <w:i/>
          <w:iCs/>
          <w:sz w:val="22"/>
          <w:szCs w:val="22"/>
        </w:rPr>
      </w:pPr>
      <w:r w:rsidRPr="00F93241">
        <w:rPr>
          <w:rFonts w:ascii="Arial" w:hAnsi="Arial" w:cs="Arial"/>
          <w:b/>
          <w:bCs/>
          <w:i/>
          <w:iCs/>
          <w:sz w:val="22"/>
          <w:szCs w:val="22"/>
        </w:rPr>
        <w:t>İşlevsellik Çerezleri</w:t>
      </w:r>
    </w:p>
    <w:p w14:paraId="7E314522" w14:textId="2ACC3B55" w:rsidR="0027435A" w:rsidRPr="00F93241" w:rsidRDefault="0027435A" w:rsidP="00E84692">
      <w:pPr>
        <w:jc w:val="both"/>
        <w:rPr>
          <w:rFonts w:ascii="Arial" w:hAnsi="Arial" w:cs="Arial"/>
          <w:sz w:val="22"/>
          <w:szCs w:val="22"/>
        </w:rPr>
      </w:pPr>
      <w:r w:rsidRPr="00F93241">
        <w:rPr>
          <w:rFonts w:ascii="Arial" w:hAnsi="Arial" w:cs="Arial"/>
          <w:sz w:val="22"/>
          <w:szCs w:val="22"/>
        </w:rPr>
        <w:t xml:space="preserve">İşlevsellik </w:t>
      </w:r>
      <w:r w:rsidR="00E84692" w:rsidRPr="00F93241">
        <w:rPr>
          <w:rFonts w:ascii="Arial" w:hAnsi="Arial" w:cs="Arial"/>
          <w:sz w:val="22"/>
          <w:szCs w:val="22"/>
        </w:rPr>
        <w:t>çerezleri</w:t>
      </w:r>
      <w:r w:rsidRPr="00F93241">
        <w:rPr>
          <w:rFonts w:ascii="Arial" w:hAnsi="Arial" w:cs="Arial"/>
          <w:sz w:val="22"/>
          <w:szCs w:val="22"/>
        </w:rPr>
        <w:t xml:space="preserve">, Platform </w:t>
      </w:r>
      <w:r w:rsidR="00E84692" w:rsidRPr="00F93241">
        <w:rPr>
          <w:rFonts w:ascii="Arial" w:hAnsi="Arial" w:cs="Arial"/>
          <w:sz w:val="22"/>
          <w:szCs w:val="22"/>
        </w:rPr>
        <w:t>üzerindeki</w:t>
      </w:r>
      <w:r w:rsidRPr="00F93241">
        <w:rPr>
          <w:rFonts w:ascii="Arial" w:hAnsi="Arial" w:cs="Arial"/>
          <w:sz w:val="22"/>
          <w:szCs w:val="22"/>
        </w:rPr>
        <w:t xml:space="preserve"> belirli işlevlerin sağlanması ve bunlara dair</w:t>
      </w:r>
      <w:r w:rsidR="00E84692" w:rsidRPr="00F93241">
        <w:rPr>
          <w:rFonts w:ascii="Arial" w:hAnsi="Arial" w:cs="Arial"/>
          <w:sz w:val="22"/>
          <w:szCs w:val="22"/>
        </w:rPr>
        <w:t xml:space="preserve"> </w:t>
      </w:r>
      <w:r w:rsidRPr="00F93241">
        <w:rPr>
          <w:rFonts w:ascii="Arial" w:hAnsi="Arial" w:cs="Arial"/>
          <w:sz w:val="22"/>
          <w:szCs w:val="22"/>
        </w:rPr>
        <w:t>tercihlerinizin</w:t>
      </w:r>
      <w:r w:rsidR="00E84692" w:rsidRPr="00F93241">
        <w:rPr>
          <w:rFonts w:ascii="Arial" w:hAnsi="Arial" w:cs="Arial"/>
          <w:sz w:val="22"/>
          <w:szCs w:val="22"/>
        </w:rPr>
        <w:t xml:space="preserve"> </w:t>
      </w:r>
      <w:r w:rsidR="0078147A" w:rsidRPr="00F93241">
        <w:rPr>
          <w:rFonts w:ascii="Arial" w:hAnsi="Arial" w:cs="Arial"/>
          <w:sz w:val="22"/>
          <w:szCs w:val="22"/>
        </w:rPr>
        <w:t>daha sonraki kullanımlarınız ve ziyaretleriniz</w:t>
      </w:r>
      <w:r w:rsidRPr="00F93241">
        <w:rPr>
          <w:rFonts w:ascii="Arial" w:hAnsi="Arial" w:cs="Arial"/>
          <w:sz w:val="22"/>
          <w:szCs w:val="22"/>
        </w:rPr>
        <w:t xml:space="preserve"> </w:t>
      </w:r>
      <w:r w:rsidR="00E84692" w:rsidRPr="00F93241">
        <w:rPr>
          <w:rFonts w:ascii="Arial" w:hAnsi="Arial" w:cs="Arial"/>
          <w:sz w:val="22"/>
          <w:szCs w:val="22"/>
        </w:rPr>
        <w:t>için</w:t>
      </w:r>
      <w:r w:rsidRPr="00F93241">
        <w:rPr>
          <w:rFonts w:ascii="Arial" w:hAnsi="Arial" w:cs="Arial"/>
          <w:sz w:val="22"/>
          <w:szCs w:val="22"/>
        </w:rPr>
        <w:t xml:space="preserve"> gerekli olan </w:t>
      </w:r>
      <w:r w:rsidR="00E84692" w:rsidRPr="00F93241">
        <w:rPr>
          <w:rFonts w:ascii="Arial" w:hAnsi="Arial" w:cs="Arial"/>
          <w:sz w:val="22"/>
          <w:szCs w:val="22"/>
        </w:rPr>
        <w:t>çerezlerdir</w:t>
      </w:r>
      <w:r w:rsidRPr="00F93241">
        <w:rPr>
          <w:rFonts w:ascii="Arial" w:hAnsi="Arial" w:cs="Arial"/>
          <w:sz w:val="22"/>
          <w:szCs w:val="22"/>
        </w:rPr>
        <w:t xml:space="preserve">. Platform </w:t>
      </w:r>
      <w:r w:rsidR="00E84692" w:rsidRPr="00F93241">
        <w:rPr>
          <w:rFonts w:ascii="Arial" w:hAnsi="Arial" w:cs="Arial"/>
          <w:sz w:val="22"/>
          <w:szCs w:val="22"/>
        </w:rPr>
        <w:t>üzerinde</w:t>
      </w:r>
      <w:r w:rsidRPr="00F93241">
        <w:rPr>
          <w:rFonts w:ascii="Arial" w:hAnsi="Arial" w:cs="Arial"/>
          <w:sz w:val="22"/>
          <w:szCs w:val="22"/>
        </w:rPr>
        <w:t xml:space="preserve"> dil tercihinizi</w:t>
      </w:r>
      <w:r w:rsidR="0078147A" w:rsidRPr="00F93241">
        <w:rPr>
          <w:rFonts w:ascii="Arial" w:hAnsi="Arial" w:cs="Arial"/>
          <w:sz w:val="22"/>
          <w:szCs w:val="22"/>
        </w:rPr>
        <w:t>n</w:t>
      </w:r>
      <w:r w:rsidR="00E84692" w:rsidRPr="00F93241">
        <w:rPr>
          <w:rFonts w:ascii="Arial" w:hAnsi="Arial" w:cs="Arial"/>
          <w:sz w:val="22"/>
          <w:szCs w:val="22"/>
        </w:rPr>
        <w:t xml:space="preserve"> </w:t>
      </w:r>
      <w:r w:rsidR="0078147A" w:rsidRPr="00F93241">
        <w:rPr>
          <w:rFonts w:ascii="Arial" w:hAnsi="Arial" w:cs="Arial"/>
          <w:sz w:val="22"/>
          <w:szCs w:val="22"/>
        </w:rPr>
        <w:t>daha sonraki kullanımlarınız ve ziyaretleriniz için hatırlanması</w:t>
      </w:r>
      <w:r w:rsidRPr="00F93241">
        <w:rPr>
          <w:rFonts w:ascii="Arial" w:hAnsi="Arial" w:cs="Arial"/>
          <w:sz w:val="22"/>
          <w:szCs w:val="22"/>
        </w:rPr>
        <w:t xml:space="preserve"> ya da </w:t>
      </w:r>
      <w:r w:rsidR="00E84692" w:rsidRPr="00F93241">
        <w:rPr>
          <w:rFonts w:ascii="Arial" w:hAnsi="Arial" w:cs="Arial"/>
          <w:sz w:val="22"/>
          <w:szCs w:val="22"/>
        </w:rPr>
        <w:t xml:space="preserve">çerez </w:t>
      </w:r>
      <w:r w:rsidRPr="00F93241">
        <w:rPr>
          <w:rFonts w:ascii="Arial" w:hAnsi="Arial" w:cs="Arial"/>
          <w:sz w:val="22"/>
          <w:szCs w:val="22"/>
        </w:rPr>
        <w:t xml:space="preserve">kullanımına </w:t>
      </w:r>
      <w:r w:rsidR="00E84692" w:rsidRPr="00F93241">
        <w:rPr>
          <w:rFonts w:ascii="Arial" w:hAnsi="Arial" w:cs="Arial"/>
          <w:sz w:val="22"/>
          <w:szCs w:val="22"/>
        </w:rPr>
        <w:t>yönelik</w:t>
      </w:r>
      <w:r w:rsidRPr="00F93241">
        <w:rPr>
          <w:rFonts w:ascii="Arial" w:hAnsi="Arial" w:cs="Arial"/>
          <w:sz w:val="22"/>
          <w:szCs w:val="22"/>
        </w:rPr>
        <w:t xml:space="preserve"> ayarlarınızı kaydetmek </w:t>
      </w:r>
      <w:r w:rsidR="00E84692" w:rsidRPr="00F93241">
        <w:rPr>
          <w:rFonts w:ascii="Arial" w:hAnsi="Arial" w:cs="Arial"/>
          <w:sz w:val="22"/>
          <w:szCs w:val="22"/>
        </w:rPr>
        <w:t>için</w:t>
      </w:r>
      <w:r w:rsidRPr="00F93241">
        <w:rPr>
          <w:rFonts w:ascii="Arial" w:hAnsi="Arial" w:cs="Arial"/>
          <w:sz w:val="22"/>
          <w:szCs w:val="22"/>
        </w:rPr>
        <w:t xml:space="preserve"> işlevsellik </w:t>
      </w:r>
      <w:r w:rsidR="00E84692" w:rsidRPr="00F93241">
        <w:rPr>
          <w:rFonts w:ascii="Arial" w:hAnsi="Arial" w:cs="Arial"/>
          <w:sz w:val="22"/>
          <w:szCs w:val="22"/>
        </w:rPr>
        <w:t xml:space="preserve">çerezleri </w:t>
      </w:r>
      <w:r w:rsidRPr="00F93241">
        <w:rPr>
          <w:rFonts w:ascii="Arial" w:hAnsi="Arial" w:cs="Arial"/>
          <w:sz w:val="22"/>
          <w:szCs w:val="22"/>
        </w:rPr>
        <w:t>kullanılır.</w:t>
      </w:r>
    </w:p>
    <w:p w14:paraId="3F18111A" w14:textId="0B01CECE" w:rsidR="0027435A" w:rsidRPr="00F93241" w:rsidRDefault="0027435A" w:rsidP="0078147A">
      <w:pPr>
        <w:jc w:val="both"/>
        <w:rPr>
          <w:rFonts w:ascii="Arial" w:hAnsi="Arial" w:cs="Arial"/>
          <w:sz w:val="22"/>
          <w:szCs w:val="22"/>
        </w:rPr>
      </w:pPr>
      <w:r w:rsidRPr="00F93241">
        <w:rPr>
          <w:rFonts w:ascii="Arial" w:hAnsi="Arial" w:cs="Arial"/>
          <w:sz w:val="22"/>
          <w:szCs w:val="22"/>
        </w:rPr>
        <w:t xml:space="preserve">İlgili bilgi toplumu hizmetini </w:t>
      </w:r>
      <w:r w:rsidR="00E84692" w:rsidRPr="00F93241">
        <w:rPr>
          <w:rFonts w:ascii="Arial" w:hAnsi="Arial" w:cs="Arial"/>
          <w:sz w:val="22"/>
          <w:szCs w:val="22"/>
        </w:rPr>
        <w:t>açıkça</w:t>
      </w:r>
      <w:r w:rsidRPr="00F93241">
        <w:rPr>
          <w:rFonts w:ascii="Arial" w:hAnsi="Arial" w:cs="Arial"/>
          <w:sz w:val="22"/>
          <w:szCs w:val="22"/>
        </w:rPr>
        <w:t xml:space="preserve"> talep ettiğiniz hallerde </w:t>
      </w:r>
      <w:r w:rsidR="00E84692" w:rsidRPr="00F93241">
        <w:rPr>
          <w:rFonts w:ascii="Arial" w:hAnsi="Arial" w:cs="Arial"/>
          <w:sz w:val="22"/>
          <w:szCs w:val="22"/>
        </w:rPr>
        <w:t>söz</w:t>
      </w:r>
      <w:r w:rsidRPr="00F93241">
        <w:rPr>
          <w:rFonts w:ascii="Arial" w:hAnsi="Arial" w:cs="Arial"/>
          <w:sz w:val="22"/>
          <w:szCs w:val="22"/>
        </w:rPr>
        <w:t xml:space="preserve"> konusu olan </w:t>
      </w:r>
      <w:r w:rsidR="00E84692" w:rsidRPr="00F93241">
        <w:rPr>
          <w:rFonts w:ascii="Arial" w:hAnsi="Arial" w:cs="Arial"/>
          <w:sz w:val="22"/>
          <w:szCs w:val="22"/>
        </w:rPr>
        <w:t>çerezlerin</w:t>
      </w:r>
      <w:r w:rsidRPr="00F93241">
        <w:rPr>
          <w:rFonts w:ascii="Arial" w:hAnsi="Arial" w:cs="Arial"/>
          <w:sz w:val="22"/>
          <w:szCs w:val="22"/>
        </w:rPr>
        <w:t xml:space="preserve"> ve genel -</w:t>
      </w:r>
      <w:r w:rsidR="0078147A" w:rsidRPr="00F93241">
        <w:rPr>
          <w:rFonts w:ascii="Arial" w:hAnsi="Arial" w:cs="Arial"/>
          <w:sz w:val="22"/>
          <w:szCs w:val="22"/>
        </w:rPr>
        <w:t xml:space="preserve"> </w:t>
      </w:r>
      <w:r w:rsidRPr="00F93241">
        <w:rPr>
          <w:rFonts w:ascii="Arial" w:hAnsi="Arial" w:cs="Arial"/>
          <w:sz w:val="22"/>
          <w:szCs w:val="22"/>
        </w:rPr>
        <w:t xml:space="preserve">istatistiksel bilgi elde edebilmek gibi kullanıcıların mahremiyetine </w:t>
      </w:r>
      <w:r w:rsidR="00E84692" w:rsidRPr="00F93241">
        <w:rPr>
          <w:rFonts w:ascii="Arial" w:hAnsi="Arial" w:cs="Arial"/>
          <w:sz w:val="22"/>
          <w:szCs w:val="22"/>
        </w:rPr>
        <w:t>önemli</w:t>
      </w:r>
      <w:r w:rsidRPr="00F93241">
        <w:rPr>
          <w:rFonts w:ascii="Arial" w:hAnsi="Arial" w:cs="Arial"/>
          <w:sz w:val="22"/>
          <w:szCs w:val="22"/>
        </w:rPr>
        <w:t xml:space="preserve"> </w:t>
      </w:r>
      <w:r w:rsidR="00E84692" w:rsidRPr="00F93241">
        <w:rPr>
          <w:rFonts w:ascii="Arial" w:hAnsi="Arial" w:cs="Arial"/>
          <w:sz w:val="22"/>
          <w:szCs w:val="22"/>
        </w:rPr>
        <w:t>ölçüde</w:t>
      </w:r>
      <w:r w:rsidRPr="00F93241">
        <w:rPr>
          <w:rFonts w:ascii="Arial" w:hAnsi="Arial" w:cs="Arial"/>
          <w:sz w:val="22"/>
          <w:szCs w:val="22"/>
        </w:rPr>
        <w:t xml:space="preserve"> etki etmeyecek</w:t>
      </w:r>
      <w:r w:rsidR="0078147A" w:rsidRPr="00F93241">
        <w:rPr>
          <w:rFonts w:ascii="Arial" w:hAnsi="Arial" w:cs="Arial"/>
          <w:sz w:val="22"/>
          <w:szCs w:val="22"/>
        </w:rPr>
        <w:t xml:space="preserve"> </w:t>
      </w:r>
      <w:r w:rsidR="00E84692" w:rsidRPr="00F93241">
        <w:rPr>
          <w:rFonts w:ascii="Arial" w:hAnsi="Arial" w:cs="Arial"/>
          <w:sz w:val="22"/>
          <w:szCs w:val="22"/>
        </w:rPr>
        <w:t>amaçlarla</w:t>
      </w:r>
      <w:r w:rsidRPr="00F93241">
        <w:rPr>
          <w:rFonts w:ascii="Arial" w:hAnsi="Arial" w:cs="Arial"/>
          <w:sz w:val="22"/>
          <w:szCs w:val="22"/>
        </w:rPr>
        <w:t xml:space="preserve"> kullanılan ve istatistiksel </w:t>
      </w:r>
      <w:r w:rsidR="00E84692" w:rsidRPr="00F93241">
        <w:rPr>
          <w:rFonts w:ascii="Arial" w:hAnsi="Arial" w:cs="Arial"/>
          <w:sz w:val="22"/>
          <w:szCs w:val="22"/>
        </w:rPr>
        <w:t>ölçüm</w:t>
      </w:r>
      <w:r w:rsidRPr="00F93241">
        <w:rPr>
          <w:rFonts w:ascii="Arial" w:hAnsi="Arial" w:cs="Arial"/>
          <w:sz w:val="22"/>
          <w:szCs w:val="22"/>
        </w:rPr>
        <w:t xml:space="preserve"> </w:t>
      </w:r>
      <w:r w:rsidR="00E84692" w:rsidRPr="00F93241">
        <w:rPr>
          <w:rFonts w:ascii="Arial" w:hAnsi="Arial" w:cs="Arial"/>
          <w:sz w:val="22"/>
          <w:szCs w:val="22"/>
        </w:rPr>
        <w:t>araçları</w:t>
      </w:r>
      <w:r w:rsidRPr="00F93241">
        <w:rPr>
          <w:rFonts w:ascii="Arial" w:hAnsi="Arial" w:cs="Arial"/>
          <w:sz w:val="22"/>
          <w:szCs w:val="22"/>
        </w:rPr>
        <w:t xml:space="preserve"> olan birinci taraf analitik </w:t>
      </w:r>
      <w:r w:rsidR="00E84692" w:rsidRPr="00F93241">
        <w:rPr>
          <w:rFonts w:ascii="Arial" w:hAnsi="Arial" w:cs="Arial"/>
          <w:sz w:val="22"/>
          <w:szCs w:val="22"/>
        </w:rPr>
        <w:t>çerezlerinin</w:t>
      </w:r>
      <w:r w:rsidR="0078147A" w:rsidRPr="00F93241">
        <w:rPr>
          <w:rFonts w:ascii="Arial" w:hAnsi="Arial" w:cs="Arial"/>
          <w:sz w:val="22"/>
          <w:szCs w:val="22"/>
        </w:rPr>
        <w:t xml:space="preserve"> </w:t>
      </w:r>
      <w:r w:rsidRPr="00F93241">
        <w:rPr>
          <w:rFonts w:ascii="Arial" w:hAnsi="Arial" w:cs="Arial"/>
          <w:sz w:val="22"/>
          <w:szCs w:val="22"/>
        </w:rPr>
        <w:t>kullanımı</w:t>
      </w:r>
      <w:r w:rsidR="00E84692" w:rsidRPr="00F93241">
        <w:rPr>
          <w:rFonts w:ascii="Arial" w:hAnsi="Arial" w:cs="Arial"/>
          <w:sz w:val="22"/>
          <w:szCs w:val="22"/>
        </w:rPr>
        <w:t xml:space="preserve"> </w:t>
      </w:r>
      <w:r w:rsidRPr="00F93241">
        <w:rPr>
          <w:rFonts w:ascii="Arial" w:hAnsi="Arial" w:cs="Arial"/>
          <w:sz w:val="22"/>
          <w:szCs w:val="22"/>
        </w:rPr>
        <w:t xml:space="preserve">esnasında </w:t>
      </w:r>
      <w:r w:rsidR="00E84692" w:rsidRPr="00F93241">
        <w:rPr>
          <w:rFonts w:ascii="Arial" w:hAnsi="Arial" w:cs="Arial"/>
          <w:sz w:val="22"/>
          <w:szCs w:val="22"/>
        </w:rPr>
        <w:t>gerçekleştirdiğimiz</w:t>
      </w:r>
      <w:r w:rsidRPr="00F93241">
        <w:rPr>
          <w:rFonts w:ascii="Arial" w:hAnsi="Arial" w:cs="Arial"/>
          <w:sz w:val="22"/>
          <w:szCs w:val="22"/>
        </w:rPr>
        <w:t xml:space="preserve"> veri işleme faaliyetleri </w:t>
      </w:r>
      <w:r w:rsidR="00E84692" w:rsidRPr="00F93241">
        <w:rPr>
          <w:rFonts w:ascii="Arial" w:hAnsi="Arial" w:cs="Arial"/>
          <w:sz w:val="22"/>
          <w:szCs w:val="22"/>
        </w:rPr>
        <w:t>için</w:t>
      </w:r>
      <w:r w:rsidRPr="00F93241">
        <w:rPr>
          <w:rFonts w:ascii="Arial" w:hAnsi="Arial" w:cs="Arial"/>
          <w:sz w:val="22"/>
          <w:szCs w:val="22"/>
        </w:rPr>
        <w:t xml:space="preserve"> Kanun</w:t>
      </w:r>
      <w:r w:rsidR="0078147A" w:rsidRPr="00F93241">
        <w:rPr>
          <w:rFonts w:ascii="Arial" w:hAnsi="Arial" w:cs="Arial"/>
          <w:sz w:val="22"/>
          <w:szCs w:val="22"/>
        </w:rPr>
        <w:t xml:space="preserve">’un 5.maddesi </w:t>
      </w:r>
      <w:r w:rsidRPr="00F93241">
        <w:rPr>
          <w:rFonts w:ascii="Arial" w:hAnsi="Arial" w:cs="Arial"/>
          <w:sz w:val="22"/>
          <w:szCs w:val="22"/>
        </w:rPr>
        <w:t xml:space="preserve">kapsamında </w:t>
      </w:r>
      <w:r w:rsidR="0078147A" w:rsidRPr="00F93241">
        <w:rPr>
          <w:rFonts w:ascii="Arial" w:hAnsi="Arial" w:cs="Arial"/>
          <w:sz w:val="22"/>
          <w:szCs w:val="22"/>
        </w:rPr>
        <w:t xml:space="preserve"> </w:t>
      </w:r>
      <w:r w:rsidRPr="00F93241">
        <w:rPr>
          <w:rFonts w:ascii="Arial" w:hAnsi="Arial" w:cs="Arial"/>
          <w:sz w:val="22"/>
          <w:szCs w:val="22"/>
        </w:rPr>
        <w:t>“</w:t>
      </w:r>
      <w:r w:rsidRPr="00F93241">
        <w:rPr>
          <w:rFonts w:ascii="Arial" w:hAnsi="Arial" w:cs="Arial"/>
          <w:b/>
          <w:bCs/>
          <w:sz w:val="22"/>
          <w:szCs w:val="22"/>
        </w:rPr>
        <w:t>İlgili kişinin temel</w:t>
      </w:r>
      <w:r w:rsidR="0078147A" w:rsidRPr="00F93241">
        <w:rPr>
          <w:rFonts w:ascii="Arial" w:hAnsi="Arial" w:cs="Arial"/>
          <w:sz w:val="22"/>
          <w:szCs w:val="22"/>
        </w:rPr>
        <w:t xml:space="preserve"> </w:t>
      </w:r>
      <w:r w:rsidRPr="00F93241">
        <w:rPr>
          <w:rFonts w:ascii="Arial" w:hAnsi="Arial" w:cs="Arial"/>
          <w:b/>
          <w:bCs/>
          <w:sz w:val="22"/>
          <w:szCs w:val="22"/>
        </w:rPr>
        <w:t>hak ve özgürlüklerine zarar vermemek kaydıyla, veri sorumlusunun meşru menfaatleri için veri</w:t>
      </w:r>
      <w:r w:rsidR="0078147A" w:rsidRPr="00F93241">
        <w:rPr>
          <w:rFonts w:ascii="Arial" w:hAnsi="Arial" w:cs="Arial"/>
          <w:sz w:val="22"/>
          <w:szCs w:val="22"/>
        </w:rPr>
        <w:t xml:space="preserve"> </w:t>
      </w:r>
      <w:r w:rsidRPr="00F93241">
        <w:rPr>
          <w:rFonts w:ascii="Arial" w:hAnsi="Arial" w:cs="Arial"/>
          <w:b/>
          <w:bCs/>
          <w:sz w:val="22"/>
          <w:szCs w:val="22"/>
        </w:rPr>
        <w:t>işlenmesinin zorunlu olması</w:t>
      </w:r>
      <w:r w:rsidRPr="00F93241">
        <w:rPr>
          <w:rFonts w:ascii="Arial" w:hAnsi="Arial" w:cs="Arial"/>
          <w:sz w:val="22"/>
          <w:szCs w:val="22"/>
        </w:rPr>
        <w:t>” ve “</w:t>
      </w:r>
      <w:r w:rsidRPr="00F93241">
        <w:rPr>
          <w:rFonts w:ascii="Arial" w:hAnsi="Arial" w:cs="Arial"/>
          <w:b/>
          <w:bCs/>
          <w:sz w:val="22"/>
          <w:szCs w:val="22"/>
        </w:rPr>
        <w:t>Bir sözleşmenin kurulması veya ifasıyla doğrudan doğruya</w:t>
      </w:r>
      <w:r w:rsidR="0078147A" w:rsidRPr="00F93241">
        <w:rPr>
          <w:rFonts w:ascii="Arial" w:hAnsi="Arial" w:cs="Arial"/>
          <w:sz w:val="22"/>
          <w:szCs w:val="22"/>
        </w:rPr>
        <w:t xml:space="preserve"> </w:t>
      </w:r>
      <w:r w:rsidRPr="00F93241">
        <w:rPr>
          <w:rFonts w:ascii="Arial" w:hAnsi="Arial" w:cs="Arial"/>
          <w:b/>
          <w:bCs/>
          <w:sz w:val="22"/>
          <w:szCs w:val="22"/>
        </w:rPr>
        <w:t>ilgili olması kaydıyla, sözleşmenin taraflarına ait kişisel verilerin işlenmesinin gerekli olması</w:t>
      </w:r>
      <w:r w:rsidRPr="00F93241">
        <w:rPr>
          <w:rFonts w:ascii="Arial" w:hAnsi="Arial" w:cs="Arial"/>
          <w:sz w:val="22"/>
          <w:szCs w:val="22"/>
        </w:rPr>
        <w:t>”</w:t>
      </w:r>
      <w:r w:rsidR="0078147A" w:rsidRPr="00F93241">
        <w:rPr>
          <w:rFonts w:ascii="Arial" w:hAnsi="Arial" w:cs="Arial"/>
          <w:sz w:val="22"/>
          <w:szCs w:val="22"/>
        </w:rPr>
        <w:t xml:space="preserve"> </w:t>
      </w:r>
      <w:r w:rsidRPr="00F93241">
        <w:rPr>
          <w:rFonts w:ascii="Arial" w:hAnsi="Arial" w:cs="Arial"/>
          <w:sz w:val="22"/>
          <w:szCs w:val="22"/>
        </w:rPr>
        <w:t>veri işleme şartına dayanmaktayız.</w:t>
      </w:r>
    </w:p>
    <w:p w14:paraId="6E3E34DC" w14:textId="16323B0D" w:rsidR="0027435A" w:rsidRPr="00F93241" w:rsidRDefault="0027435A" w:rsidP="0078147A">
      <w:pPr>
        <w:jc w:val="both"/>
        <w:rPr>
          <w:rFonts w:ascii="Arial" w:hAnsi="Arial" w:cs="Arial"/>
          <w:sz w:val="22"/>
          <w:szCs w:val="22"/>
        </w:rPr>
      </w:pPr>
      <w:r w:rsidRPr="00F93241">
        <w:rPr>
          <w:rFonts w:ascii="Arial" w:hAnsi="Arial" w:cs="Arial"/>
          <w:sz w:val="22"/>
          <w:szCs w:val="22"/>
        </w:rPr>
        <w:t xml:space="preserve">İlgili bilgi toplumu hizmetini </w:t>
      </w:r>
      <w:r w:rsidR="0078147A" w:rsidRPr="00F93241">
        <w:rPr>
          <w:rFonts w:ascii="Arial" w:hAnsi="Arial" w:cs="Arial"/>
          <w:sz w:val="22"/>
          <w:szCs w:val="22"/>
        </w:rPr>
        <w:t>açıkça</w:t>
      </w:r>
      <w:r w:rsidRPr="00F93241">
        <w:rPr>
          <w:rFonts w:ascii="Arial" w:hAnsi="Arial" w:cs="Arial"/>
          <w:sz w:val="22"/>
          <w:szCs w:val="22"/>
        </w:rPr>
        <w:t xml:space="preserve"> talep etmediğiniz hallerde </w:t>
      </w:r>
      <w:r w:rsidR="0078147A" w:rsidRPr="00F93241">
        <w:rPr>
          <w:rFonts w:ascii="Arial" w:hAnsi="Arial" w:cs="Arial"/>
          <w:sz w:val="22"/>
          <w:szCs w:val="22"/>
        </w:rPr>
        <w:t>söz</w:t>
      </w:r>
      <w:r w:rsidRPr="00F93241">
        <w:rPr>
          <w:rFonts w:ascii="Arial" w:hAnsi="Arial" w:cs="Arial"/>
          <w:sz w:val="22"/>
          <w:szCs w:val="22"/>
        </w:rPr>
        <w:t xml:space="preserve"> konusu olan </w:t>
      </w:r>
      <w:r w:rsidR="0078147A" w:rsidRPr="00F93241">
        <w:rPr>
          <w:rFonts w:ascii="Arial" w:hAnsi="Arial" w:cs="Arial"/>
          <w:sz w:val="22"/>
          <w:szCs w:val="22"/>
        </w:rPr>
        <w:t>çerezlerin</w:t>
      </w:r>
      <w:r w:rsidRPr="00F93241">
        <w:rPr>
          <w:rFonts w:ascii="Arial" w:hAnsi="Arial" w:cs="Arial"/>
          <w:sz w:val="22"/>
          <w:szCs w:val="22"/>
        </w:rPr>
        <w:t xml:space="preserve"> ve </w:t>
      </w:r>
      <w:r w:rsidR="0078147A" w:rsidRPr="00F93241">
        <w:rPr>
          <w:rFonts w:ascii="Arial" w:hAnsi="Arial" w:cs="Arial"/>
          <w:sz w:val="22"/>
          <w:szCs w:val="22"/>
        </w:rPr>
        <w:t xml:space="preserve">üçüncü </w:t>
      </w:r>
      <w:r w:rsidRPr="00F93241">
        <w:rPr>
          <w:rFonts w:ascii="Arial" w:hAnsi="Arial" w:cs="Arial"/>
          <w:sz w:val="22"/>
          <w:szCs w:val="22"/>
        </w:rPr>
        <w:t xml:space="preserve">taraf analitik </w:t>
      </w:r>
      <w:r w:rsidR="0078147A" w:rsidRPr="00F93241">
        <w:rPr>
          <w:rFonts w:ascii="Arial" w:hAnsi="Arial" w:cs="Arial"/>
          <w:sz w:val="22"/>
          <w:szCs w:val="22"/>
        </w:rPr>
        <w:t>çerezlerinin</w:t>
      </w:r>
      <w:r w:rsidRPr="00F93241">
        <w:rPr>
          <w:rFonts w:ascii="Arial" w:hAnsi="Arial" w:cs="Arial"/>
          <w:sz w:val="22"/>
          <w:szCs w:val="22"/>
        </w:rPr>
        <w:t xml:space="preserve"> kullanımı esnasında </w:t>
      </w:r>
      <w:r w:rsidR="0078147A" w:rsidRPr="00F93241">
        <w:rPr>
          <w:rFonts w:ascii="Arial" w:hAnsi="Arial" w:cs="Arial"/>
          <w:sz w:val="22"/>
          <w:szCs w:val="22"/>
        </w:rPr>
        <w:t>gerçekleştirdiğimiz</w:t>
      </w:r>
      <w:r w:rsidRPr="00F93241">
        <w:rPr>
          <w:rFonts w:ascii="Arial" w:hAnsi="Arial" w:cs="Arial"/>
          <w:sz w:val="22"/>
          <w:szCs w:val="22"/>
        </w:rPr>
        <w:t xml:space="preserve"> veri işleme faaliyetleri </w:t>
      </w:r>
      <w:r w:rsidR="0078147A" w:rsidRPr="00F93241">
        <w:rPr>
          <w:rFonts w:ascii="Arial" w:hAnsi="Arial" w:cs="Arial"/>
          <w:sz w:val="22"/>
          <w:szCs w:val="22"/>
        </w:rPr>
        <w:t>için</w:t>
      </w:r>
      <w:r w:rsidRPr="00F93241">
        <w:rPr>
          <w:rFonts w:ascii="Arial" w:hAnsi="Arial" w:cs="Arial"/>
          <w:sz w:val="22"/>
          <w:szCs w:val="22"/>
        </w:rPr>
        <w:t xml:space="preserve"> Kanun m.5</w:t>
      </w:r>
      <w:r w:rsidR="0078147A" w:rsidRPr="00F93241">
        <w:rPr>
          <w:rFonts w:ascii="Arial" w:hAnsi="Arial" w:cs="Arial"/>
          <w:sz w:val="22"/>
          <w:szCs w:val="22"/>
        </w:rPr>
        <w:t xml:space="preserve"> </w:t>
      </w:r>
      <w:r w:rsidRPr="00F93241">
        <w:rPr>
          <w:rFonts w:ascii="Arial" w:hAnsi="Arial" w:cs="Arial"/>
          <w:sz w:val="22"/>
          <w:szCs w:val="22"/>
        </w:rPr>
        <w:t xml:space="preserve">kapsamında </w:t>
      </w:r>
      <w:r w:rsidR="0078147A" w:rsidRPr="00F93241">
        <w:rPr>
          <w:rFonts w:ascii="Arial" w:hAnsi="Arial" w:cs="Arial"/>
          <w:sz w:val="22"/>
          <w:szCs w:val="22"/>
        </w:rPr>
        <w:t>söz</w:t>
      </w:r>
      <w:r w:rsidRPr="00F93241">
        <w:rPr>
          <w:rFonts w:ascii="Arial" w:hAnsi="Arial" w:cs="Arial"/>
          <w:sz w:val="22"/>
          <w:szCs w:val="22"/>
        </w:rPr>
        <w:t xml:space="preserve"> konusu olması halinde </w:t>
      </w:r>
      <w:r w:rsidRPr="00F93241">
        <w:rPr>
          <w:rFonts w:ascii="Arial" w:hAnsi="Arial" w:cs="Arial"/>
          <w:b/>
          <w:bCs/>
          <w:sz w:val="22"/>
          <w:szCs w:val="22"/>
        </w:rPr>
        <w:t xml:space="preserve">açık rızanıza </w:t>
      </w:r>
      <w:r w:rsidRPr="00F93241">
        <w:rPr>
          <w:rFonts w:ascii="Arial" w:hAnsi="Arial" w:cs="Arial"/>
          <w:sz w:val="22"/>
          <w:szCs w:val="22"/>
        </w:rPr>
        <w:t>dayanmaktayız.</w:t>
      </w:r>
    </w:p>
    <w:p w14:paraId="637ED1A2" w14:textId="6C69C4D8" w:rsidR="0027435A" w:rsidRPr="00F93241" w:rsidRDefault="0027435A" w:rsidP="0078147A">
      <w:pPr>
        <w:pStyle w:val="ListParagraph"/>
        <w:numPr>
          <w:ilvl w:val="0"/>
          <w:numId w:val="1"/>
        </w:numPr>
        <w:rPr>
          <w:rFonts w:ascii="Arial" w:hAnsi="Arial" w:cs="Arial"/>
          <w:b/>
          <w:bCs/>
          <w:i/>
          <w:iCs/>
          <w:sz w:val="22"/>
          <w:szCs w:val="22"/>
        </w:rPr>
      </w:pPr>
      <w:r w:rsidRPr="00F93241">
        <w:rPr>
          <w:rFonts w:ascii="Arial" w:hAnsi="Arial" w:cs="Arial"/>
          <w:b/>
          <w:bCs/>
          <w:i/>
          <w:iCs/>
          <w:sz w:val="22"/>
          <w:szCs w:val="22"/>
        </w:rPr>
        <w:t>Reklam veya Hedefleme Çerezleri</w:t>
      </w:r>
    </w:p>
    <w:p w14:paraId="5CCD6D5D" w14:textId="73922006" w:rsidR="0027435A" w:rsidRPr="00F93241" w:rsidRDefault="0027435A" w:rsidP="0078147A">
      <w:pPr>
        <w:jc w:val="both"/>
        <w:rPr>
          <w:rFonts w:ascii="Arial" w:hAnsi="Arial" w:cs="Arial"/>
          <w:sz w:val="22"/>
          <w:szCs w:val="22"/>
        </w:rPr>
      </w:pPr>
      <w:r w:rsidRPr="00F93241">
        <w:rPr>
          <w:rFonts w:ascii="Arial" w:hAnsi="Arial" w:cs="Arial"/>
          <w:sz w:val="22"/>
          <w:szCs w:val="22"/>
        </w:rPr>
        <w:t xml:space="preserve">Reklam veya Hedefleme </w:t>
      </w:r>
      <w:r w:rsidR="0078147A" w:rsidRPr="00F93241">
        <w:rPr>
          <w:rFonts w:ascii="Arial" w:hAnsi="Arial" w:cs="Arial"/>
          <w:sz w:val="22"/>
          <w:szCs w:val="22"/>
        </w:rPr>
        <w:t>çerezleri</w:t>
      </w:r>
      <w:r w:rsidRPr="00F93241">
        <w:rPr>
          <w:rFonts w:ascii="Arial" w:hAnsi="Arial" w:cs="Arial"/>
          <w:sz w:val="22"/>
          <w:szCs w:val="22"/>
        </w:rPr>
        <w:t xml:space="preserve">, sizlere </w:t>
      </w:r>
      <w:proofErr w:type="spellStart"/>
      <w:r w:rsidRPr="00F93241">
        <w:rPr>
          <w:rFonts w:ascii="Arial" w:hAnsi="Arial" w:cs="Arial"/>
          <w:sz w:val="22"/>
          <w:szCs w:val="22"/>
        </w:rPr>
        <w:t>Platform’da</w:t>
      </w:r>
      <w:proofErr w:type="spellEnd"/>
      <w:r w:rsidRPr="00F93241">
        <w:rPr>
          <w:rFonts w:ascii="Arial" w:hAnsi="Arial" w:cs="Arial"/>
          <w:sz w:val="22"/>
          <w:szCs w:val="22"/>
        </w:rPr>
        <w:t xml:space="preserve"> veya Platform haricindeki mecralarda</w:t>
      </w:r>
      <w:r w:rsidR="0078147A" w:rsidRPr="00F93241">
        <w:rPr>
          <w:rFonts w:ascii="Arial" w:hAnsi="Arial" w:cs="Arial"/>
          <w:sz w:val="22"/>
          <w:szCs w:val="22"/>
        </w:rPr>
        <w:t xml:space="preserve"> görüntüleme</w:t>
      </w:r>
      <w:r w:rsidRPr="00F93241">
        <w:rPr>
          <w:rFonts w:ascii="Arial" w:hAnsi="Arial" w:cs="Arial"/>
          <w:sz w:val="22"/>
          <w:szCs w:val="22"/>
        </w:rPr>
        <w:t xml:space="preserve"> </w:t>
      </w:r>
      <w:r w:rsidR="0078147A" w:rsidRPr="00F93241">
        <w:rPr>
          <w:rFonts w:ascii="Arial" w:hAnsi="Arial" w:cs="Arial"/>
          <w:sz w:val="22"/>
          <w:szCs w:val="22"/>
        </w:rPr>
        <w:t>geçmişinize</w:t>
      </w:r>
      <w:r w:rsidRPr="00F93241">
        <w:rPr>
          <w:rFonts w:ascii="Arial" w:hAnsi="Arial" w:cs="Arial"/>
          <w:sz w:val="22"/>
          <w:szCs w:val="22"/>
        </w:rPr>
        <w:t xml:space="preserve"> ve </w:t>
      </w:r>
      <w:r w:rsidR="0078147A" w:rsidRPr="00F93241">
        <w:rPr>
          <w:rFonts w:ascii="Arial" w:hAnsi="Arial" w:cs="Arial"/>
          <w:sz w:val="22"/>
          <w:szCs w:val="22"/>
        </w:rPr>
        <w:t>ziyaretçi</w:t>
      </w:r>
      <w:r w:rsidRPr="00F93241">
        <w:rPr>
          <w:rFonts w:ascii="Arial" w:hAnsi="Arial" w:cs="Arial"/>
          <w:sz w:val="22"/>
          <w:szCs w:val="22"/>
        </w:rPr>
        <w:t xml:space="preserve"> profilinize uygun olarak kişiselleştirilmiş </w:t>
      </w:r>
      <w:proofErr w:type="spellStart"/>
      <w:r w:rsidR="0078147A" w:rsidRPr="00F93241">
        <w:rPr>
          <w:rFonts w:ascii="Arial" w:hAnsi="Arial" w:cs="Arial"/>
          <w:sz w:val="22"/>
          <w:szCs w:val="22"/>
        </w:rPr>
        <w:t>ü</w:t>
      </w:r>
      <w:r w:rsidRPr="00F93241">
        <w:rPr>
          <w:rFonts w:ascii="Arial" w:hAnsi="Arial" w:cs="Arial"/>
          <w:sz w:val="22"/>
          <w:szCs w:val="22"/>
        </w:rPr>
        <w:t>run</w:t>
      </w:r>
      <w:proofErr w:type="spellEnd"/>
      <w:r w:rsidRPr="00F93241">
        <w:rPr>
          <w:rFonts w:ascii="Arial" w:hAnsi="Arial" w:cs="Arial"/>
          <w:sz w:val="22"/>
          <w:szCs w:val="22"/>
        </w:rPr>
        <w:t xml:space="preserve"> ve hizmet</w:t>
      </w:r>
      <w:r w:rsidR="0078147A" w:rsidRPr="00F93241">
        <w:rPr>
          <w:rFonts w:ascii="Arial" w:hAnsi="Arial" w:cs="Arial"/>
          <w:sz w:val="22"/>
          <w:szCs w:val="22"/>
        </w:rPr>
        <w:t xml:space="preserve"> </w:t>
      </w:r>
      <w:r w:rsidRPr="00F93241">
        <w:rPr>
          <w:rFonts w:ascii="Arial" w:hAnsi="Arial" w:cs="Arial"/>
          <w:sz w:val="22"/>
          <w:szCs w:val="22"/>
        </w:rPr>
        <w:t>tanıtımı</w:t>
      </w:r>
      <w:r w:rsidR="0078147A" w:rsidRPr="00F93241">
        <w:rPr>
          <w:rFonts w:ascii="Arial" w:hAnsi="Arial" w:cs="Arial"/>
          <w:sz w:val="22"/>
          <w:szCs w:val="22"/>
        </w:rPr>
        <w:t xml:space="preserve"> </w:t>
      </w:r>
      <w:r w:rsidRPr="00F93241">
        <w:rPr>
          <w:rFonts w:ascii="Arial" w:hAnsi="Arial" w:cs="Arial"/>
          <w:sz w:val="22"/>
          <w:szCs w:val="22"/>
        </w:rPr>
        <w:t xml:space="preserve">yapmak </w:t>
      </w:r>
      <w:r w:rsidR="0078147A" w:rsidRPr="00F93241">
        <w:rPr>
          <w:rFonts w:ascii="Arial" w:hAnsi="Arial" w:cs="Arial"/>
          <w:sz w:val="22"/>
          <w:szCs w:val="22"/>
        </w:rPr>
        <w:t>için</w:t>
      </w:r>
      <w:r w:rsidRPr="00F93241">
        <w:rPr>
          <w:rFonts w:ascii="Arial" w:hAnsi="Arial" w:cs="Arial"/>
          <w:sz w:val="22"/>
          <w:szCs w:val="22"/>
        </w:rPr>
        <w:t xml:space="preserve"> kullanılır. Bu </w:t>
      </w:r>
      <w:r w:rsidR="0078147A" w:rsidRPr="00F93241">
        <w:rPr>
          <w:rFonts w:ascii="Arial" w:hAnsi="Arial" w:cs="Arial"/>
          <w:sz w:val="22"/>
          <w:szCs w:val="22"/>
        </w:rPr>
        <w:t>çerezlerin</w:t>
      </w:r>
      <w:r w:rsidRPr="00F93241">
        <w:rPr>
          <w:rFonts w:ascii="Arial" w:hAnsi="Arial" w:cs="Arial"/>
          <w:sz w:val="22"/>
          <w:szCs w:val="22"/>
        </w:rPr>
        <w:t xml:space="preserve"> kullanımı esnasında </w:t>
      </w:r>
      <w:r w:rsidR="0078147A" w:rsidRPr="00F93241">
        <w:rPr>
          <w:rFonts w:ascii="Arial" w:hAnsi="Arial" w:cs="Arial"/>
          <w:sz w:val="22"/>
          <w:szCs w:val="22"/>
        </w:rPr>
        <w:t>gerçekleştirdiğimiz</w:t>
      </w:r>
      <w:r w:rsidRPr="00F93241">
        <w:rPr>
          <w:rFonts w:ascii="Arial" w:hAnsi="Arial" w:cs="Arial"/>
          <w:sz w:val="22"/>
          <w:szCs w:val="22"/>
        </w:rPr>
        <w:t xml:space="preserve"> veri işleme faaliyetleri </w:t>
      </w:r>
      <w:r w:rsidR="0078147A" w:rsidRPr="00F93241">
        <w:rPr>
          <w:rFonts w:ascii="Arial" w:hAnsi="Arial" w:cs="Arial"/>
          <w:sz w:val="22"/>
          <w:szCs w:val="22"/>
        </w:rPr>
        <w:t xml:space="preserve">için söz konusu olması halinde </w:t>
      </w:r>
      <w:r w:rsidRPr="00F93241">
        <w:rPr>
          <w:rFonts w:ascii="Arial" w:hAnsi="Arial" w:cs="Arial"/>
          <w:sz w:val="22"/>
          <w:szCs w:val="22"/>
        </w:rPr>
        <w:t>Kanun</w:t>
      </w:r>
      <w:r w:rsidR="0078147A" w:rsidRPr="00F93241">
        <w:rPr>
          <w:rFonts w:ascii="Arial" w:hAnsi="Arial" w:cs="Arial"/>
          <w:sz w:val="22"/>
          <w:szCs w:val="22"/>
        </w:rPr>
        <w:t>’un 5.maddesi</w:t>
      </w:r>
      <w:r w:rsidRPr="00F93241">
        <w:rPr>
          <w:rFonts w:ascii="Arial" w:hAnsi="Arial" w:cs="Arial"/>
          <w:sz w:val="22"/>
          <w:szCs w:val="22"/>
        </w:rPr>
        <w:t xml:space="preserve"> kapsamında </w:t>
      </w:r>
      <w:r w:rsidRPr="00F93241">
        <w:rPr>
          <w:rFonts w:ascii="Arial" w:hAnsi="Arial" w:cs="Arial"/>
          <w:b/>
          <w:bCs/>
          <w:sz w:val="22"/>
          <w:szCs w:val="22"/>
        </w:rPr>
        <w:t xml:space="preserve">açık rızanıza </w:t>
      </w:r>
      <w:r w:rsidRPr="00F93241">
        <w:rPr>
          <w:rFonts w:ascii="Arial" w:hAnsi="Arial" w:cs="Arial"/>
          <w:sz w:val="22"/>
          <w:szCs w:val="22"/>
        </w:rPr>
        <w:t>dayanmaktayız.</w:t>
      </w:r>
    </w:p>
    <w:p w14:paraId="47C84AF3" w14:textId="6929223C" w:rsidR="0027435A" w:rsidRPr="00F93241" w:rsidRDefault="0027435A" w:rsidP="0078147A">
      <w:pPr>
        <w:jc w:val="both"/>
        <w:rPr>
          <w:rFonts w:ascii="Arial" w:hAnsi="Arial" w:cs="Arial"/>
          <w:sz w:val="22"/>
          <w:szCs w:val="22"/>
        </w:rPr>
      </w:pPr>
      <w:r w:rsidRPr="00F93241">
        <w:rPr>
          <w:rFonts w:ascii="Arial" w:hAnsi="Arial" w:cs="Arial"/>
          <w:sz w:val="22"/>
          <w:szCs w:val="22"/>
        </w:rPr>
        <w:t xml:space="preserve">Aşağıda </w:t>
      </w:r>
      <w:proofErr w:type="spellStart"/>
      <w:r w:rsidR="0078147A" w:rsidRPr="00F93241">
        <w:rPr>
          <w:rFonts w:ascii="Arial" w:hAnsi="Arial" w:cs="Arial"/>
          <w:sz w:val="22"/>
          <w:szCs w:val="22"/>
        </w:rPr>
        <w:t>Platform’da</w:t>
      </w:r>
      <w:proofErr w:type="spellEnd"/>
      <w:r w:rsidRPr="00F93241">
        <w:rPr>
          <w:rFonts w:ascii="Arial" w:hAnsi="Arial" w:cs="Arial"/>
          <w:sz w:val="22"/>
          <w:szCs w:val="22"/>
        </w:rPr>
        <w:t xml:space="preserve"> kullandığımız farklı </w:t>
      </w:r>
      <w:r w:rsidR="0078147A" w:rsidRPr="00F93241">
        <w:rPr>
          <w:rFonts w:ascii="Arial" w:hAnsi="Arial" w:cs="Arial"/>
          <w:sz w:val="22"/>
          <w:szCs w:val="22"/>
        </w:rPr>
        <w:t>türdeki</w:t>
      </w:r>
      <w:r w:rsidRPr="00F93241">
        <w:rPr>
          <w:rFonts w:ascii="Arial" w:hAnsi="Arial" w:cs="Arial"/>
          <w:sz w:val="22"/>
          <w:szCs w:val="22"/>
        </w:rPr>
        <w:t xml:space="preserve"> </w:t>
      </w:r>
      <w:r w:rsidR="0078147A" w:rsidRPr="00F93241">
        <w:rPr>
          <w:rFonts w:ascii="Arial" w:hAnsi="Arial" w:cs="Arial"/>
          <w:sz w:val="22"/>
          <w:szCs w:val="22"/>
        </w:rPr>
        <w:t>çerezleri</w:t>
      </w:r>
      <w:r w:rsidRPr="00F93241">
        <w:rPr>
          <w:rFonts w:ascii="Arial" w:hAnsi="Arial" w:cs="Arial"/>
          <w:sz w:val="22"/>
          <w:szCs w:val="22"/>
        </w:rPr>
        <w:t xml:space="preserve"> bulabilirsiniz. </w:t>
      </w:r>
      <w:proofErr w:type="spellStart"/>
      <w:r w:rsidRPr="00F93241">
        <w:rPr>
          <w:rFonts w:ascii="Arial" w:hAnsi="Arial" w:cs="Arial"/>
          <w:sz w:val="22"/>
          <w:szCs w:val="22"/>
        </w:rPr>
        <w:t>Platform</w:t>
      </w:r>
      <w:r w:rsidR="0078147A" w:rsidRPr="00F93241">
        <w:rPr>
          <w:rFonts w:ascii="Arial" w:hAnsi="Arial" w:cs="Arial"/>
          <w:sz w:val="22"/>
          <w:szCs w:val="22"/>
        </w:rPr>
        <w:t>’</w:t>
      </w:r>
      <w:r w:rsidRPr="00F93241">
        <w:rPr>
          <w:rFonts w:ascii="Arial" w:hAnsi="Arial" w:cs="Arial"/>
          <w:sz w:val="22"/>
          <w:szCs w:val="22"/>
        </w:rPr>
        <w:t>da</w:t>
      </w:r>
      <w:proofErr w:type="spellEnd"/>
      <w:r w:rsidRPr="00F93241">
        <w:rPr>
          <w:rFonts w:ascii="Arial" w:hAnsi="Arial" w:cs="Arial"/>
          <w:sz w:val="22"/>
          <w:szCs w:val="22"/>
        </w:rPr>
        <w:t xml:space="preserve"> hem birinci parti</w:t>
      </w:r>
      <w:r w:rsidR="0078147A" w:rsidRPr="00F93241">
        <w:rPr>
          <w:rFonts w:ascii="Arial" w:hAnsi="Arial" w:cs="Arial"/>
          <w:sz w:val="22"/>
          <w:szCs w:val="22"/>
        </w:rPr>
        <w:t xml:space="preserve"> çerezler</w:t>
      </w:r>
      <w:r w:rsidRPr="00F93241">
        <w:rPr>
          <w:rFonts w:ascii="Arial" w:hAnsi="Arial" w:cs="Arial"/>
          <w:sz w:val="22"/>
          <w:szCs w:val="22"/>
        </w:rPr>
        <w:t xml:space="preserve"> (ziyaret ettiğiniz Platform tarafından yerleştirilen) hem de </w:t>
      </w:r>
      <w:r w:rsidR="0078147A" w:rsidRPr="00F93241">
        <w:rPr>
          <w:rFonts w:ascii="Arial" w:hAnsi="Arial" w:cs="Arial"/>
          <w:sz w:val="22"/>
          <w:szCs w:val="22"/>
        </w:rPr>
        <w:t>üçüncü</w:t>
      </w:r>
      <w:r w:rsidRPr="00F93241">
        <w:rPr>
          <w:rFonts w:ascii="Arial" w:hAnsi="Arial" w:cs="Arial"/>
          <w:sz w:val="22"/>
          <w:szCs w:val="22"/>
        </w:rPr>
        <w:t xml:space="preserve"> parti </w:t>
      </w:r>
      <w:r w:rsidR="0078147A" w:rsidRPr="00F93241">
        <w:rPr>
          <w:rFonts w:ascii="Arial" w:hAnsi="Arial" w:cs="Arial"/>
          <w:sz w:val="22"/>
          <w:szCs w:val="22"/>
        </w:rPr>
        <w:t>çerezleri</w:t>
      </w:r>
      <w:r w:rsidRPr="00F93241">
        <w:rPr>
          <w:rFonts w:ascii="Arial" w:hAnsi="Arial" w:cs="Arial"/>
          <w:sz w:val="22"/>
          <w:szCs w:val="22"/>
        </w:rPr>
        <w:t xml:space="preserve"> (ziyaret</w:t>
      </w:r>
      <w:r w:rsidR="0078147A" w:rsidRPr="00F93241">
        <w:rPr>
          <w:rFonts w:ascii="Arial" w:hAnsi="Arial" w:cs="Arial"/>
          <w:sz w:val="22"/>
          <w:szCs w:val="22"/>
        </w:rPr>
        <w:t xml:space="preserve"> </w:t>
      </w:r>
      <w:r w:rsidRPr="00F93241">
        <w:rPr>
          <w:rFonts w:ascii="Arial" w:hAnsi="Arial" w:cs="Arial"/>
          <w:sz w:val="22"/>
          <w:szCs w:val="22"/>
        </w:rPr>
        <w:t>ettiğiniz Platform haricindeki sunucular tarafından yerleştirilen) kullanılmaktadır.</w:t>
      </w:r>
    </w:p>
    <w:p w14:paraId="289D71FB" w14:textId="77777777" w:rsidR="00DF5FA1" w:rsidRPr="00F93241" w:rsidRDefault="00DF5FA1" w:rsidP="00745994">
      <w:pPr>
        <w:jc w:val="center"/>
        <w:rPr>
          <w:rFonts w:ascii="Arial" w:hAnsi="Arial" w:cs="Arial"/>
          <w:b/>
          <w:bCs/>
          <w:sz w:val="22"/>
          <w:szCs w:val="22"/>
        </w:rPr>
      </w:pPr>
    </w:p>
    <w:p w14:paraId="65F2D010" w14:textId="77777777" w:rsidR="00DF5FA1" w:rsidRDefault="00DF5FA1" w:rsidP="00745994">
      <w:pPr>
        <w:jc w:val="center"/>
        <w:rPr>
          <w:rFonts w:ascii="Arial" w:hAnsi="Arial" w:cs="Arial"/>
          <w:b/>
          <w:bCs/>
          <w:sz w:val="22"/>
          <w:szCs w:val="22"/>
        </w:rPr>
      </w:pPr>
    </w:p>
    <w:p w14:paraId="72D2AD8F" w14:textId="77777777" w:rsidR="00B23657" w:rsidRDefault="00B23657" w:rsidP="00745994">
      <w:pPr>
        <w:jc w:val="center"/>
        <w:rPr>
          <w:rFonts w:ascii="Arial" w:hAnsi="Arial" w:cs="Arial"/>
          <w:b/>
          <w:bCs/>
          <w:sz w:val="22"/>
          <w:szCs w:val="22"/>
        </w:rPr>
      </w:pPr>
    </w:p>
    <w:p w14:paraId="57E8CAE1" w14:textId="77777777" w:rsidR="00B23657" w:rsidRDefault="00B23657" w:rsidP="00745994">
      <w:pPr>
        <w:jc w:val="center"/>
        <w:rPr>
          <w:rFonts w:ascii="Arial" w:hAnsi="Arial" w:cs="Arial"/>
          <w:b/>
          <w:bCs/>
          <w:sz w:val="22"/>
          <w:szCs w:val="22"/>
        </w:rPr>
      </w:pPr>
    </w:p>
    <w:p w14:paraId="019B36FB" w14:textId="77777777" w:rsidR="00B23657" w:rsidRDefault="00B23657" w:rsidP="00745994">
      <w:pPr>
        <w:jc w:val="center"/>
        <w:rPr>
          <w:rFonts w:ascii="Arial" w:hAnsi="Arial" w:cs="Arial"/>
          <w:b/>
          <w:bCs/>
          <w:sz w:val="22"/>
          <w:szCs w:val="22"/>
        </w:rPr>
      </w:pPr>
    </w:p>
    <w:p w14:paraId="158797E9" w14:textId="77777777" w:rsidR="00B23657" w:rsidRPr="00F93241" w:rsidRDefault="00B23657" w:rsidP="00745994">
      <w:pPr>
        <w:jc w:val="center"/>
        <w:rPr>
          <w:rFonts w:ascii="Arial" w:hAnsi="Arial" w:cs="Arial"/>
          <w:b/>
          <w:bCs/>
          <w:sz w:val="22"/>
          <w:szCs w:val="22"/>
        </w:rPr>
      </w:pPr>
    </w:p>
    <w:p w14:paraId="32A0C6F2" w14:textId="77777777" w:rsidR="00DF5FA1" w:rsidRPr="00F93241" w:rsidRDefault="00DF5FA1" w:rsidP="00745994">
      <w:pPr>
        <w:jc w:val="center"/>
        <w:rPr>
          <w:rFonts w:ascii="Arial" w:hAnsi="Arial" w:cs="Arial"/>
          <w:b/>
          <w:bCs/>
          <w:sz w:val="22"/>
          <w:szCs w:val="22"/>
        </w:rPr>
      </w:pPr>
    </w:p>
    <w:p w14:paraId="6EE768C1" w14:textId="77777777" w:rsidR="00DF5FA1" w:rsidRPr="00F93241" w:rsidRDefault="00DF5FA1" w:rsidP="00745994">
      <w:pPr>
        <w:jc w:val="center"/>
        <w:rPr>
          <w:rFonts w:ascii="Arial" w:hAnsi="Arial" w:cs="Arial"/>
          <w:b/>
          <w:bCs/>
          <w:sz w:val="22"/>
          <w:szCs w:val="22"/>
        </w:rPr>
      </w:pPr>
    </w:p>
    <w:p w14:paraId="69F035C6" w14:textId="5CFCF247" w:rsidR="0027435A" w:rsidRPr="00F93241" w:rsidRDefault="0027435A" w:rsidP="00745994">
      <w:pPr>
        <w:jc w:val="center"/>
        <w:rPr>
          <w:rFonts w:ascii="Arial" w:hAnsi="Arial" w:cs="Arial"/>
          <w:b/>
          <w:bCs/>
          <w:sz w:val="22"/>
          <w:szCs w:val="22"/>
        </w:rPr>
      </w:pPr>
      <w:r w:rsidRPr="00F93241">
        <w:rPr>
          <w:rFonts w:ascii="Arial" w:hAnsi="Arial" w:cs="Arial"/>
          <w:b/>
          <w:bCs/>
          <w:sz w:val="22"/>
          <w:szCs w:val="22"/>
        </w:rPr>
        <w:lastRenderedPageBreak/>
        <w:t>Performans ve Analitik Çerezleri</w:t>
      </w:r>
    </w:p>
    <w:tbl>
      <w:tblPr>
        <w:tblStyle w:val="TableGrid"/>
        <w:tblW w:w="9411" w:type="dxa"/>
        <w:tblLook w:val="04A0" w:firstRow="1" w:lastRow="0" w:firstColumn="1" w:lastColumn="0" w:noHBand="0" w:noVBand="1"/>
      </w:tblPr>
      <w:tblGrid>
        <w:gridCol w:w="2080"/>
        <w:gridCol w:w="25"/>
        <w:gridCol w:w="1713"/>
        <w:gridCol w:w="4404"/>
        <w:gridCol w:w="1189"/>
      </w:tblGrid>
      <w:tr w:rsidR="00745994" w:rsidRPr="00F93241" w14:paraId="6642EA51" w14:textId="77777777" w:rsidTr="00745994">
        <w:tc>
          <w:tcPr>
            <w:tcW w:w="2044" w:type="dxa"/>
          </w:tcPr>
          <w:p w14:paraId="269DB75E" w14:textId="3B750F7C" w:rsidR="00745994" w:rsidRPr="00F93241" w:rsidRDefault="00745994" w:rsidP="0027435A">
            <w:pPr>
              <w:rPr>
                <w:rFonts w:ascii="Arial" w:hAnsi="Arial" w:cs="Arial"/>
                <w:b/>
                <w:bCs/>
                <w:sz w:val="22"/>
                <w:szCs w:val="22"/>
              </w:rPr>
            </w:pPr>
            <w:r w:rsidRPr="00F93241">
              <w:rPr>
                <w:rFonts w:ascii="Arial" w:hAnsi="Arial" w:cs="Arial"/>
                <w:b/>
                <w:bCs/>
                <w:sz w:val="22"/>
                <w:szCs w:val="22"/>
              </w:rPr>
              <w:t>Çerez Adı</w:t>
            </w:r>
          </w:p>
        </w:tc>
        <w:tc>
          <w:tcPr>
            <w:tcW w:w="1745" w:type="dxa"/>
            <w:gridSpan w:val="2"/>
          </w:tcPr>
          <w:p w14:paraId="0B9064FF" w14:textId="5433AC9C" w:rsidR="00745994" w:rsidRPr="00F93241" w:rsidRDefault="00745994" w:rsidP="0027435A">
            <w:pPr>
              <w:rPr>
                <w:rFonts w:ascii="Arial" w:hAnsi="Arial" w:cs="Arial"/>
                <w:b/>
                <w:bCs/>
                <w:sz w:val="22"/>
                <w:szCs w:val="22"/>
              </w:rPr>
            </w:pPr>
            <w:r w:rsidRPr="00F93241">
              <w:rPr>
                <w:rFonts w:ascii="Arial" w:hAnsi="Arial" w:cs="Arial"/>
                <w:b/>
                <w:bCs/>
                <w:sz w:val="22"/>
                <w:szCs w:val="22"/>
              </w:rPr>
              <w:t>Sağlayıcı</w:t>
            </w:r>
          </w:p>
        </w:tc>
        <w:tc>
          <w:tcPr>
            <w:tcW w:w="4432" w:type="dxa"/>
          </w:tcPr>
          <w:p w14:paraId="3D7F47EE" w14:textId="5E86403A" w:rsidR="00745994" w:rsidRPr="00F93241" w:rsidRDefault="00745994" w:rsidP="0027435A">
            <w:pPr>
              <w:rPr>
                <w:rFonts w:ascii="Arial" w:hAnsi="Arial" w:cs="Arial"/>
                <w:b/>
                <w:bCs/>
                <w:sz w:val="22"/>
                <w:szCs w:val="22"/>
              </w:rPr>
            </w:pPr>
            <w:r w:rsidRPr="00F93241">
              <w:rPr>
                <w:rFonts w:ascii="Arial" w:hAnsi="Arial" w:cs="Arial"/>
                <w:b/>
                <w:bCs/>
                <w:sz w:val="22"/>
                <w:szCs w:val="22"/>
              </w:rPr>
              <w:t>Kullanım Amacı</w:t>
            </w:r>
          </w:p>
        </w:tc>
        <w:tc>
          <w:tcPr>
            <w:tcW w:w="1190" w:type="dxa"/>
          </w:tcPr>
          <w:p w14:paraId="56F73F44" w14:textId="68E2F084" w:rsidR="00745994" w:rsidRPr="00F93241" w:rsidRDefault="00745994" w:rsidP="0027435A">
            <w:pPr>
              <w:rPr>
                <w:rFonts w:ascii="Arial" w:hAnsi="Arial" w:cs="Arial"/>
                <w:b/>
                <w:bCs/>
                <w:sz w:val="22"/>
                <w:szCs w:val="22"/>
              </w:rPr>
            </w:pPr>
            <w:r w:rsidRPr="00F93241">
              <w:rPr>
                <w:rFonts w:ascii="Arial" w:hAnsi="Arial" w:cs="Arial"/>
                <w:b/>
                <w:bCs/>
                <w:sz w:val="22"/>
                <w:szCs w:val="22"/>
              </w:rPr>
              <w:t>Kullanım Süresi</w:t>
            </w:r>
          </w:p>
        </w:tc>
      </w:tr>
      <w:tr w:rsidR="00745994" w:rsidRPr="00F93241" w14:paraId="7157DD7E" w14:textId="77777777" w:rsidTr="00745994">
        <w:tc>
          <w:tcPr>
            <w:tcW w:w="2069" w:type="dxa"/>
            <w:gridSpan w:val="2"/>
          </w:tcPr>
          <w:p w14:paraId="6C281A78" w14:textId="77777777" w:rsidR="00745994" w:rsidRPr="00F93241" w:rsidRDefault="00745994" w:rsidP="00745994">
            <w:pPr>
              <w:spacing w:after="160" w:line="278" w:lineRule="auto"/>
              <w:rPr>
                <w:rFonts w:ascii="Arial" w:hAnsi="Arial" w:cs="Arial"/>
                <w:sz w:val="22"/>
                <w:szCs w:val="22"/>
              </w:rPr>
            </w:pPr>
            <w:r w:rsidRPr="00F93241">
              <w:rPr>
                <w:rFonts w:ascii="Arial" w:hAnsi="Arial" w:cs="Arial"/>
                <w:sz w:val="22"/>
                <w:szCs w:val="22"/>
              </w:rPr>
              <w:t>_gat_UA-240157726-</w:t>
            </w:r>
          </w:p>
          <w:p w14:paraId="7E8ECAAE" w14:textId="77777777" w:rsidR="00745994" w:rsidRPr="00F93241" w:rsidRDefault="00745994" w:rsidP="0027435A">
            <w:pPr>
              <w:rPr>
                <w:rFonts w:ascii="Arial" w:hAnsi="Arial" w:cs="Arial"/>
                <w:b/>
                <w:bCs/>
                <w:sz w:val="22"/>
                <w:szCs w:val="22"/>
              </w:rPr>
            </w:pPr>
          </w:p>
        </w:tc>
        <w:tc>
          <w:tcPr>
            <w:tcW w:w="1720" w:type="dxa"/>
          </w:tcPr>
          <w:p w14:paraId="47027689" w14:textId="18C98E86" w:rsidR="00745994" w:rsidRPr="00F93241" w:rsidRDefault="00745994" w:rsidP="0027435A">
            <w:pPr>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Analytics</w:t>
            </w:r>
            <w:proofErr w:type="spellEnd"/>
          </w:p>
        </w:tc>
        <w:tc>
          <w:tcPr>
            <w:tcW w:w="4432" w:type="dxa"/>
          </w:tcPr>
          <w:p w14:paraId="448A5364" w14:textId="1E2923BF" w:rsidR="00745994" w:rsidRPr="00F93241" w:rsidRDefault="00745994" w:rsidP="00745994">
            <w:pPr>
              <w:jc w:val="both"/>
              <w:rPr>
                <w:rFonts w:ascii="Arial" w:hAnsi="Arial" w:cs="Arial"/>
                <w:sz w:val="22"/>
                <w:szCs w:val="22"/>
              </w:rPr>
            </w:pPr>
            <w:r w:rsidRPr="00F93241">
              <w:rPr>
                <w:rFonts w:ascii="Arial" w:hAnsi="Arial" w:cs="Arial"/>
                <w:sz w:val="22"/>
                <w:szCs w:val="22"/>
              </w:rPr>
              <w:t xml:space="preserve">Bu çerez, web sitesinin trafiğini analiz etmek ve site performansını ölçmek için kullanılan bir araç olan Google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tarafından oluşturulur."_</w:t>
            </w:r>
            <w:proofErr w:type="spellStart"/>
            <w:r w:rsidRPr="00F93241">
              <w:rPr>
                <w:rFonts w:ascii="Arial" w:hAnsi="Arial" w:cs="Arial"/>
                <w:sz w:val="22"/>
                <w:szCs w:val="22"/>
              </w:rPr>
              <w:t>gat_UA</w:t>
            </w:r>
            <w:proofErr w:type="spellEnd"/>
            <w:r w:rsidRPr="00F93241">
              <w:rPr>
                <w:rFonts w:ascii="Arial" w:hAnsi="Arial" w:cs="Arial"/>
                <w:sz w:val="22"/>
                <w:szCs w:val="22"/>
              </w:rPr>
              <w:t xml:space="preserve">" çerezi, yüksek trafik hacmine sahip web siteleri için tasarlanmıştır ve Google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tarafından kaydedilen veri miktarını sınırlamak için kullanılır. Bu çerez, site sahiplerinin web sitesinin performansını ve ziyaretçi etkileşimlerini daha iyi anlamalarına ve web sitesi deneyimini iyileştirmelerine yardımcı olabilir.</w:t>
            </w:r>
          </w:p>
        </w:tc>
        <w:tc>
          <w:tcPr>
            <w:tcW w:w="1190" w:type="dxa"/>
          </w:tcPr>
          <w:p w14:paraId="09ADF335" w14:textId="1C5AA8C6" w:rsidR="00745994" w:rsidRPr="00F93241" w:rsidRDefault="00745994" w:rsidP="0027435A">
            <w:pPr>
              <w:rPr>
                <w:rFonts w:ascii="Arial" w:hAnsi="Arial" w:cs="Arial"/>
                <w:sz w:val="22"/>
                <w:szCs w:val="22"/>
              </w:rPr>
            </w:pPr>
            <w:r w:rsidRPr="00F93241">
              <w:rPr>
                <w:rFonts w:ascii="Arial" w:hAnsi="Arial" w:cs="Arial"/>
                <w:sz w:val="22"/>
                <w:szCs w:val="22"/>
              </w:rPr>
              <w:t>1 dakika</w:t>
            </w:r>
          </w:p>
        </w:tc>
      </w:tr>
      <w:tr w:rsidR="00745994" w:rsidRPr="00F93241" w14:paraId="1D3E97B4" w14:textId="77777777" w:rsidTr="00745994">
        <w:tc>
          <w:tcPr>
            <w:tcW w:w="2069" w:type="dxa"/>
            <w:gridSpan w:val="2"/>
          </w:tcPr>
          <w:p w14:paraId="6E54D877" w14:textId="31D03509" w:rsidR="00745994" w:rsidRPr="00F93241" w:rsidRDefault="00745994" w:rsidP="00745994">
            <w:pPr>
              <w:rPr>
                <w:rFonts w:ascii="Arial" w:hAnsi="Arial" w:cs="Arial"/>
                <w:sz w:val="22"/>
                <w:szCs w:val="22"/>
              </w:rPr>
            </w:pPr>
            <w:r w:rsidRPr="00F93241">
              <w:rPr>
                <w:rFonts w:ascii="Arial" w:hAnsi="Arial" w:cs="Arial"/>
                <w:sz w:val="22"/>
                <w:szCs w:val="22"/>
              </w:rPr>
              <w:t>_ga_V5Y9E5T45T</w:t>
            </w:r>
          </w:p>
        </w:tc>
        <w:tc>
          <w:tcPr>
            <w:tcW w:w="1720" w:type="dxa"/>
          </w:tcPr>
          <w:p w14:paraId="29EBFB9A" w14:textId="238E280A" w:rsidR="00745994" w:rsidRPr="00F93241" w:rsidRDefault="00745994" w:rsidP="00745994">
            <w:pPr>
              <w:spacing w:after="160" w:line="278" w:lineRule="auto"/>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Analytics</w:t>
            </w:r>
            <w:proofErr w:type="spellEnd"/>
          </w:p>
          <w:p w14:paraId="48013E4C" w14:textId="77777777" w:rsidR="00745994" w:rsidRPr="00F93241" w:rsidRDefault="00745994" w:rsidP="0027435A">
            <w:pPr>
              <w:rPr>
                <w:rFonts w:ascii="Arial" w:hAnsi="Arial" w:cs="Arial"/>
                <w:b/>
                <w:bCs/>
                <w:sz w:val="22"/>
                <w:szCs w:val="22"/>
              </w:rPr>
            </w:pPr>
          </w:p>
        </w:tc>
        <w:tc>
          <w:tcPr>
            <w:tcW w:w="4432" w:type="dxa"/>
          </w:tcPr>
          <w:p w14:paraId="72BFC731" w14:textId="1F7E85F0" w:rsidR="00745994" w:rsidRPr="00F93241" w:rsidRDefault="00745994" w:rsidP="00745994">
            <w:pPr>
              <w:spacing w:after="160" w:line="278" w:lineRule="auto"/>
              <w:rPr>
                <w:rFonts w:ascii="Arial" w:hAnsi="Arial" w:cs="Arial"/>
                <w:sz w:val="22"/>
                <w:szCs w:val="22"/>
              </w:rPr>
            </w:pPr>
            <w:r w:rsidRPr="00F93241">
              <w:rPr>
                <w:rFonts w:ascii="Arial" w:hAnsi="Arial" w:cs="Arial"/>
                <w:sz w:val="22"/>
                <w:szCs w:val="22"/>
              </w:rPr>
              <w:t xml:space="preserve">Bu çerez, Google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tarafından oturum durumunu sürdürmek için kullanılır.</w:t>
            </w:r>
          </w:p>
        </w:tc>
        <w:tc>
          <w:tcPr>
            <w:tcW w:w="1190" w:type="dxa"/>
          </w:tcPr>
          <w:p w14:paraId="42499DFC" w14:textId="500E769A" w:rsidR="00745994" w:rsidRPr="00F93241" w:rsidRDefault="00745994" w:rsidP="0027435A">
            <w:pPr>
              <w:rPr>
                <w:rFonts w:ascii="Arial" w:hAnsi="Arial" w:cs="Arial"/>
                <w:sz w:val="22"/>
                <w:szCs w:val="22"/>
              </w:rPr>
            </w:pPr>
            <w:r w:rsidRPr="00F93241">
              <w:rPr>
                <w:rFonts w:ascii="Arial" w:hAnsi="Arial" w:cs="Arial"/>
                <w:sz w:val="22"/>
                <w:szCs w:val="22"/>
              </w:rPr>
              <w:t>1 yıl 1 ay</w:t>
            </w:r>
          </w:p>
        </w:tc>
      </w:tr>
      <w:tr w:rsidR="00745994" w:rsidRPr="00F93241" w14:paraId="74172947" w14:textId="77777777" w:rsidTr="00745994">
        <w:tc>
          <w:tcPr>
            <w:tcW w:w="2069" w:type="dxa"/>
            <w:gridSpan w:val="2"/>
          </w:tcPr>
          <w:p w14:paraId="54334255" w14:textId="3A477040" w:rsidR="00745994" w:rsidRPr="00F93241" w:rsidRDefault="00745994" w:rsidP="00745994">
            <w:pPr>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ga</w:t>
            </w:r>
            <w:proofErr w:type="spellEnd"/>
          </w:p>
        </w:tc>
        <w:tc>
          <w:tcPr>
            <w:tcW w:w="1720" w:type="dxa"/>
          </w:tcPr>
          <w:p w14:paraId="4D849464" w14:textId="190C75E2" w:rsidR="00745994" w:rsidRPr="00F93241" w:rsidRDefault="00745994" w:rsidP="00745994">
            <w:pPr>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Analytics</w:t>
            </w:r>
            <w:proofErr w:type="spellEnd"/>
          </w:p>
        </w:tc>
        <w:tc>
          <w:tcPr>
            <w:tcW w:w="4432" w:type="dxa"/>
          </w:tcPr>
          <w:p w14:paraId="0499D2A9" w14:textId="77CC9E8D" w:rsidR="00745994" w:rsidRPr="00F93241" w:rsidRDefault="00745994" w:rsidP="00745994">
            <w:pPr>
              <w:spacing w:after="160" w:line="278" w:lineRule="auto"/>
              <w:jc w:val="both"/>
              <w:rPr>
                <w:rFonts w:ascii="Arial" w:hAnsi="Arial" w:cs="Arial"/>
                <w:sz w:val="22"/>
                <w:szCs w:val="22"/>
              </w:rPr>
            </w:pPr>
            <w:r w:rsidRPr="00F93241">
              <w:rPr>
                <w:rFonts w:ascii="Arial" w:hAnsi="Arial" w:cs="Arial"/>
                <w:sz w:val="22"/>
                <w:szCs w:val="22"/>
              </w:rPr>
              <w:t xml:space="preserve">Bu çerez, Google'ın daha yaygın olarak kullanılan analiz hizmetinde önemli bir güncelleme olan Google Universal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ile ilişkilidir.</w:t>
            </w:r>
            <w:r w:rsidR="00226C3D" w:rsidRPr="00F93241">
              <w:rPr>
                <w:rFonts w:ascii="Arial" w:hAnsi="Arial" w:cs="Arial"/>
                <w:sz w:val="22"/>
                <w:szCs w:val="22"/>
              </w:rPr>
              <w:t xml:space="preserve"> </w:t>
            </w:r>
            <w:r w:rsidRPr="00F93241">
              <w:rPr>
                <w:rFonts w:ascii="Arial" w:hAnsi="Arial" w:cs="Arial"/>
                <w:sz w:val="22"/>
                <w:szCs w:val="22"/>
              </w:rPr>
              <w:t>Bu çerez, rastgele oluşturulmuş bir numarayı müşteri tanımlayıcı olarak atayarak benzersiz kullanıcıları ayırt etmek için kullanılır. Bir sitedeki her sayfa isteğine dahil edilir ve site analitiği raporları için ziyaretçi, oturum ve kampanya verilerini hesaplamak için kullanılır.</w:t>
            </w:r>
          </w:p>
          <w:p w14:paraId="723D8E2D" w14:textId="77777777" w:rsidR="00745994" w:rsidRPr="00F93241" w:rsidRDefault="00745994" w:rsidP="00745994">
            <w:pPr>
              <w:rPr>
                <w:rFonts w:ascii="Arial" w:hAnsi="Arial" w:cs="Arial"/>
                <w:sz w:val="22"/>
                <w:szCs w:val="22"/>
              </w:rPr>
            </w:pPr>
          </w:p>
        </w:tc>
        <w:tc>
          <w:tcPr>
            <w:tcW w:w="1190" w:type="dxa"/>
          </w:tcPr>
          <w:p w14:paraId="3E8449FC" w14:textId="08F23D42" w:rsidR="00745994" w:rsidRPr="00F93241" w:rsidRDefault="00745994" w:rsidP="0027435A">
            <w:pPr>
              <w:rPr>
                <w:rFonts w:ascii="Arial" w:hAnsi="Arial" w:cs="Arial"/>
                <w:sz w:val="22"/>
                <w:szCs w:val="22"/>
              </w:rPr>
            </w:pPr>
            <w:r w:rsidRPr="00F93241">
              <w:rPr>
                <w:rFonts w:ascii="Arial" w:hAnsi="Arial" w:cs="Arial"/>
                <w:sz w:val="22"/>
                <w:szCs w:val="22"/>
              </w:rPr>
              <w:t>1 yıl 1 ay</w:t>
            </w:r>
          </w:p>
        </w:tc>
      </w:tr>
      <w:tr w:rsidR="00745994" w:rsidRPr="00F93241" w14:paraId="003196B3" w14:textId="77777777" w:rsidTr="00745994">
        <w:tc>
          <w:tcPr>
            <w:tcW w:w="2069" w:type="dxa"/>
            <w:gridSpan w:val="2"/>
          </w:tcPr>
          <w:p w14:paraId="6DB3F57F" w14:textId="056196A6" w:rsidR="00745994" w:rsidRPr="00F93241" w:rsidRDefault="00226C3D" w:rsidP="00745994">
            <w:pPr>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gid</w:t>
            </w:r>
            <w:proofErr w:type="spellEnd"/>
          </w:p>
        </w:tc>
        <w:tc>
          <w:tcPr>
            <w:tcW w:w="1720" w:type="dxa"/>
          </w:tcPr>
          <w:p w14:paraId="2BDE0166" w14:textId="0A8B524B" w:rsidR="00745994" w:rsidRPr="00F93241" w:rsidRDefault="00226C3D" w:rsidP="00745994">
            <w:pPr>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Analytics</w:t>
            </w:r>
            <w:proofErr w:type="spellEnd"/>
          </w:p>
        </w:tc>
        <w:tc>
          <w:tcPr>
            <w:tcW w:w="4432" w:type="dxa"/>
          </w:tcPr>
          <w:p w14:paraId="7EE86E0F" w14:textId="79FAE83B" w:rsidR="00745994" w:rsidRPr="00F93241" w:rsidRDefault="00226C3D" w:rsidP="00226C3D">
            <w:pPr>
              <w:jc w:val="both"/>
              <w:rPr>
                <w:rFonts w:ascii="Arial" w:hAnsi="Arial" w:cs="Arial"/>
                <w:sz w:val="22"/>
                <w:szCs w:val="22"/>
              </w:rPr>
            </w:pPr>
            <w:r w:rsidRPr="00F93241">
              <w:rPr>
                <w:rFonts w:ascii="Arial" w:hAnsi="Arial" w:cs="Arial"/>
                <w:sz w:val="22"/>
                <w:szCs w:val="22"/>
              </w:rPr>
              <w:t xml:space="preserve">Bu çerez, Google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tarafından ayarlanır. Ziyaret edilen her sayfa için benzersiz bir değer depolar ve günceller ve sayfa görüntülemelerini saymak ve izlemek için kullanılır.</w:t>
            </w:r>
          </w:p>
        </w:tc>
        <w:tc>
          <w:tcPr>
            <w:tcW w:w="1190" w:type="dxa"/>
          </w:tcPr>
          <w:p w14:paraId="35D324A5" w14:textId="11081951" w:rsidR="00745994" w:rsidRPr="00F93241" w:rsidRDefault="00226C3D" w:rsidP="0027435A">
            <w:pPr>
              <w:rPr>
                <w:rFonts w:ascii="Arial" w:hAnsi="Arial" w:cs="Arial"/>
                <w:sz w:val="22"/>
                <w:szCs w:val="22"/>
              </w:rPr>
            </w:pPr>
            <w:r w:rsidRPr="00F93241">
              <w:rPr>
                <w:rFonts w:ascii="Arial" w:hAnsi="Arial" w:cs="Arial"/>
                <w:sz w:val="22"/>
                <w:szCs w:val="22"/>
              </w:rPr>
              <w:t>1 gün</w:t>
            </w:r>
          </w:p>
        </w:tc>
      </w:tr>
      <w:tr w:rsidR="00226C3D" w:rsidRPr="00F93241" w14:paraId="1991EA55" w14:textId="77777777" w:rsidTr="00745994">
        <w:tc>
          <w:tcPr>
            <w:tcW w:w="2069" w:type="dxa"/>
            <w:gridSpan w:val="2"/>
          </w:tcPr>
          <w:p w14:paraId="37FF4115" w14:textId="010E0413" w:rsidR="00226C3D" w:rsidRPr="00F93241" w:rsidRDefault="00226C3D" w:rsidP="00745994">
            <w:pPr>
              <w:rPr>
                <w:rFonts w:ascii="Arial" w:hAnsi="Arial" w:cs="Arial"/>
                <w:sz w:val="22"/>
                <w:szCs w:val="22"/>
              </w:rPr>
            </w:pPr>
            <w:r w:rsidRPr="00F93241">
              <w:rPr>
                <w:rFonts w:ascii="Arial" w:hAnsi="Arial" w:cs="Arial"/>
                <w:sz w:val="22"/>
                <w:szCs w:val="22"/>
              </w:rPr>
              <w:t>_ga_8E7TQNF40D</w:t>
            </w:r>
          </w:p>
        </w:tc>
        <w:tc>
          <w:tcPr>
            <w:tcW w:w="1720" w:type="dxa"/>
          </w:tcPr>
          <w:p w14:paraId="1BE0D6C5"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Google</w:t>
            </w:r>
          </w:p>
          <w:p w14:paraId="1B9C116B" w14:textId="77777777" w:rsidR="00226C3D" w:rsidRPr="00F93241" w:rsidRDefault="00226C3D" w:rsidP="00226C3D">
            <w:pPr>
              <w:spacing w:after="160" w:line="278" w:lineRule="auto"/>
              <w:rPr>
                <w:rFonts w:ascii="Arial" w:hAnsi="Arial" w:cs="Arial"/>
                <w:sz w:val="22"/>
                <w:szCs w:val="22"/>
              </w:rPr>
            </w:pPr>
            <w:proofErr w:type="spellStart"/>
            <w:r w:rsidRPr="00F93241">
              <w:rPr>
                <w:rFonts w:ascii="Arial" w:hAnsi="Arial" w:cs="Arial"/>
                <w:sz w:val="22"/>
                <w:szCs w:val="22"/>
              </w:rPr>
              <w:t>Analytics</w:t>
            </w:r>
            <w:proofErr w:type="spellEnd"/>
          </w:p>
          <w:p w14:paraId="567096B3" w14:textId="77777777" w:rsidR="00226C3D" w:rsidRPr="00F93241" w:rsidRDefault="00226C3D" w:rsidP="00745994">
            <w:pPr>
              <w:rPr>
                <w:rFonts w:ascii="Arial" w:hAnsi="Arial" w:cs="Arial"/>
                <w:sz w:val="22"/>
                <w:szCs w:val="22"/>
              </w:rPr>
            </w:pPr>
          </w:p>
        </w:tc>
        <w:tc>
          <w:tcPr>
            <w:tcW w:w="4432" w:type="dxa"/>
          </w:tcPr>
          <w:p w14:paraId="38522339" w14:textId="0E9EAC3F" w:rsidR="00226C3D" w:rsidRPr="00F93241" w:rsidRDefault="00226C3D" w:rsidP="00226C3D">
            <w:pPr>
              <w:jc w:val="both"/>
              <w:rPr>
                <w:rFonts w:ascii="Arial" w:hAnsi="Arial" w:cs="Arial"/>
                <w:sz w:val="22"/>
                <w:szCs w:val="22"/>
              </w:rPr>
            </w:pPr>
            <w:r w:rsidRPr="00F93241">
              <w:rPr>
                <w:rFonts w:ascii="Arial" w:hAnsi="Arial" w:cs="Arial"/>
                <w:sz w:val="22"/>
                <w:szCs w:val="22"/>
              </w:rPr>
              <w:t xml:space="preserve">Bu çerez, Google </w:t>
            </w:r>
            <w:proofErr w:type="spellStart"/>
            <w:r w:rsidRPr="00F93241">
              <w:rPr>
                <w:rFonts w:ascii="Arial" w:hAnsi="Arial" w:cs="Arial"/>
                <w:sz w:val="22"/>
                <w:szCs w:val="22"/>
              </w:rPr>
              <w:t>Analytics</w:t>
            </w:r>
            <w:proofErr w:type="spellEnd"/>
            <w:r w:rsidRPr="00F93241">
              <w:rPr>
                <w:rFonts w:ascii="Arial" w:hAnsi="Arial" w:cs="Arial"/>
                <w:sz w:val="22"/>
                <w:szCs w:val="22"/>
              </w:rPr>
              <w:t xml:space="preserve"> tarafından oturum durumunu sürdürmek için kullanılır.</w:t>
            </w:r>
          </w:p>
        </w:tc>
        <w:tc>
          <w:tcPr>
            <w:tcW w:w="1190" w:type="dxa"/>
          </w:tcPr>
          <w:p w14:paraId="421E2583" w14:textId="0320FAB6" w:rsidR="00226C3D" w:rsidRPr="00F93241" w:rsidRDefault="00226C3D" w:rsidP="0027435A">
            <w:pPr>
              <w:rPr>
                <w:rFonts w:ascii="Arial" w:hAnsi="Arial" w:cs="Arial"/>
                <w:sz w:val="22"/>
                <w:szCs w:val="22"/>
              </w:rPr>
            </w:pPr>
            <w:r w:rsidRPr="00F93241">
              <w:rPr>
                <w:rFonts w:ascii="Arial" w:hAnsi="Arial" w:cs="Arial"/>
                <w:sz w:val="22"/>
                <w:szCs w:val="22"/>
              </w:rPr>
              <w:t>1 yıl 1 ay</w:t>
            </w:r>
          </w:p>
        </w:tc>
      </w:tr>
    </w:tbl>
    <w:p w14:paraId="3B0CB848" w14:textId="77777777" w:rsidR="00226C3D" w:rsidRPr="00F93241" w:rsidRDefault="00226C3D" w:rsidP="0027435A">
      <w:pPr>
        <w:rPr>
          <w:rFonts w:ascii="Arial" w:hAnsi="Arial" w:cs="Arial"/>
          <w:sz w:val="22"/>
          <w:szCs w:val="22"/>
        </w:rPr>
      </w:pPr>
    </w:p>
    <w:p w14:paraId="3305B981" w14:textId="77777777" w:rsidR="00DF5FA1" w:rsidRPr="00F93241" w:rsidRDefault="00DF5FA1" w:rsidP="00226C3D">
      <w:pPr>
        <w:jc w:val="center"/>
        <w:rPr>
          <w:rFonts w:ascii="Arial" w:hAnsi="Arial" w:cs="Arial"/>
          <w:b/>
          <w:bCs/>
          <w:sz w:val="22"/>
          <w:szCs w:val="22"/>
        </w:rPr>
      </w:pPr>
    </w:p>
    <w:p w14:paraId="17D5FF4D" w14:textId="77777777" w:rsidR="00B23657" w:rsidRDefault="00B23657" w:rsidP="00226C3D">
      <w:pPr>
        <w:jc w:val="center"/>
        <w:rPr>
          <w:rFonts w:ascii="Arial" w:hAnsi="Arial" w:cs="Arial"/>
          <w:b/>
          <w:bCs/>
          <w:sz w:val="22"/>
          <w:szCs w:val="22"/>
        </w:rPr>
      </w:pPr>
    </w:p>
    <w:p w14:paraId="0056B80F" w14:textId="77777777" w:rsidR="00B23657" w:rsidRDefault="00B23657" w:rsidP="00226C3D">
      <w:pPr>
        <w:jc w:val="center"/>
        <w:rPr>
          <w:rFonts w:ascii="Arial" w:hAnsi="Arial" w:cs="Arial"/>
          <w:b/>
          <w:bCs/>
          <w:sz w:val="22"/>
          <w:szCs w:val="22"/>
        </w:rPr>
      </w:pPr>
    </w:p>
    <w:p w14:paraId="1AC4FA3D" w14:textId="07AFDA4F" w:rsidR="0027435A" w:rsidRPr="00F93241" w:rsidRDefault="0027435A" w:rsidP="00226C3D">
      <w:pPr>
        <w:jc w:val="center"/>
        <w:rPr>
          <w:rFonts w:ascii="Arial" w:hAnsi="Arial" w:cs="Arial"/>
          <w:b/>
          <w:bCs/>
          <w:sz w:val="22"/>
          <w:szCs w:val="22"/>
        </w:rPr>
      </w:pPr>
      <w:r w:rsidRPr="00F93241">
        <w:rPr>
          <w:rFonts w:ascii="Arial" w:hAnsi="Arial" w:cs="Arial"/>
          <w:b/>
          <w:bCs/>
          <w:sz w:val="22"/>
          <w:szCs w:val="22"/>
        </w:rPr>
        <w:lastRenderedPageBreak/>
        <w:t>Kişiselleştirilmiş Reklam ve Pazarlama Çerezleri</w:t>
      </w:r>
    </w:p>
    <w:tbl>
      <w:tblPr>
        <w:tblStyle w:val="TableGrid"/>
        <w:tblW w:w="0" w:type="auto"/>
        <w:tblLook w:val="04A0" w:firstRow="1" w:lastRow="0" w:firstColumn="1" w:lastColumn="0" w:noHBand="0" w:noVBand="1"/>
      </w:tblPr>
      <w:tblGrid>
        <w:gridCol w:w="2002"/>
        <w:gridCol w:w="1536"/>
        <w:gridCol w:w="4421"/>
        <w:gridCol w:w="1391"/>
      </w:tblGrid>
      <w:tr w:rsidR="00226C3D" w:rsidRPr="00F93241" w14:paraId="708E0409" w14:textId="77777777" w:rsidTr="005A709E">
        <w:tc>
          <w:tcPr>
            <w:tcW w:w="1976" w:type="dxa"/>
          </w:tcPr>
          <w:p w14:paraId="4A97BAB4" w14:textId="0A4079C2" w:rsidR="00226C3D" w:rsidRPr="00F93241" w:rsidRDefault="00226C3D" w:rsidP="00226C3D">
            <w:pPr>
              <w:jc w:val="center"/>
              <w:rPr>
                <w:rFonts w:ascii="Arial" w:hAnsi="Arial" w:cs="Arial"/>
                <w:b/>
                <w:bCs/>
                <w:sz w:val="22"/>
                <w:szCs w:val="22"/>
              </w:rPr>
            </w:pPr>
            <w:r w:rsidRPr="00F93241">
              <w:rPr>
                <w:rFonts w:ascii="Arial" w:hAnsi="Arial" w:cs="Arial"/>
                <w:b/>
                <w:bCs/>
                <w:sz w:val="22"/>
                <w:szCs w:val="22"/>
              </w:rPr>
              <w:t>Çerez Adı</w:t>
            </w:r>
          </w:p>
        </w:tc>
        <w:tc>
          <w:tcPr>
            <w:tcW w:w="1539" w:type="dxa"/>
          </w:tcPr>
          <w:p w14:paraId="39E2678E" w14:textId="20ADAAF4" w:rsidR="00226C3D" w:rsidRPr="00F93241" w:rsidRDefault="00226C3D" w:rsidP="00226C3D">
            <w:pPr>
              <w:jc w:val="center"/>
              <w:rPr>
                <w:rFonts w:ascii="Arial" w:hAnsi="Arial" w:cs="Arial"/>
                <w:b/>
                <w:bCs/>
                <w:sz w:val="22"/>
                <w:szCs w:val="22"/>
              </w:rPr>
            </w:pPr>
            <w:r w:rsidRPr="00F93241">
              <w:rPr>
                <w:rFonts w:ascii="Arial" w:hAnsi="Arial" w:cs="Arial"/>
                <w:b/>
                <w:bCs/>
                <w:sz w:val="22"/>
                <w:szCs w:val="22"/>
              </w:rPr>
              <w:t>Sağlayıcı</w:t>
            </w:r>
          </w:p>
        </w:tc>
        <w:tc>
          <w:tcPr>
            <w:tcW w:w="4442" w:type="dxa"/>
          </w:tcPr>
          <w:p w14:paraId="3DAB7619" w14:textId="5781D706" w:rsidR="00226C3D" w:rsidRPr="00F93241" w:rsidRDefault="00226C3D" w:rsidP="00226C3D">
            <w:pPr>
              <w:jc w:val="center"/>
              <w:rPr>
                <w:rFonts w:ascii="Arial" w:hAnsi="Arial" w:cs="Arial"/>
                <w:b/>
                <w:bCs/>
                <w:sz w:val="22"/>
                <w:szCs w:val="22"/>
              </w:rPr>
            </w:pPr>
            <w:r w:rsidRPr="00F93241">
              <w:rPr>
                <w:rFonts w:ascii="Arial" w:hAnsi="Arial" w:cs="Arial"/>
                <w:b/>
                <w:bCs/>
                <w:sz w:val="22"/>
                <w:szCs w:val="22"/>
              </w:rPr>
              <w:t>Kullanım Amacı</w:t>
            </w:r>
          </w:p>
        </w:tc>
        <w:tc>
          <w:tcPr>
            <w:tcW w:w="1393" w:type="dxa"/>
          </w:tcPr>
          <w:p w14:paraId="75DE69CE" w14:textId="4BD216AA" w:rsidR="00226C3D" w:rsidRPr="00F93241" w:rsidRDefault="00226C3D" w:rsidP="00226C3D">
            <w:pPr>
              <w:jc w:val="center"/>
              <w:rPr>
                <w:rFonts w:ascii="Arial" w:hAnsi="Arial" w:cs="Arial"/>
                <w:b/>
                <w:bCs/>
                <w:sz w:val="22"/>
                <w:szCs w:val="22"/>
              </w:rPr>
            </w:pPr>
            <w:r w:rsidRPr="00F93241">
              <w:rPr>
                <w:rFonts w:ascii="Arial" w:hAnsi="Arial" w:cs="Arial"/>
                <w:b/>
                <w:bCs/>
                <w:sz w:val="22"/>
                <w:szCs w:val="22"/>
              </w:rPr>
              <w:t>Kullanım Süresi</w:t>
            </w:r>
          </w:p>
        </w:tc>
      </w:tr>
      <w:tr w:rsidR="00226C3D" w:rsidRPr="00F93241" w14:paraId="126792D3" w14:textId="77777777" w:rsidTr="005A709E">
        <w:trPr>
          <w:trHeight w:val="800"/>
        </w:trPr>
        <w:tc>
          <w:tcPr>
            <w:tcW w:w="1976" w:type="dxa"/>
          </w:tcPr>
          <w:p w14:paraId="0260B8D5" w14:textId="3116D144" w:rsidR="00226C3D" w:rsidRPr="00F93241" w:rsidRDefault="00226C3D" w:rsidP="0027435A">
            <w:pPr>
              <w:rPr>
                <w:rFonts w:ascii="Arial" w:hAnsi="Arial" w:cs="Arial"/>
                <w:sz w:val="22"/>
                <w:szCs w:val="22"/>
              </w:rPr>
            </w:pPr>
            <w:r w:rsidRPr="00F93241">
              <w:rPr>
                <w:rFonts w:ascii="Arial" w:hAnsi="Arial" w:cs="Arial"/>
                <w:sz w:val="22"/>
                <w:szCs w:val="22"/>
              </w:rPr>
              <w:t>IDE</w:t>
            </w:r>
          </w:p>
        </w:tc>
        <w:tc>
          <w:tcPr>
            <w:tcW w:w="1539" w:type="dxa"/>
          </w:tcPr>
          <w:p w14:paraId="539F72A8" w14:textId="405A8BAE" w:rsidR="00226C3D" w:rsidRPr="00F93241" w:rsidRDefault="00226C3D" w:rsidP="0027435A">
            <w:pPr>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Ads</w:t>
            </w:r>
            <w:proofErr w:type="spellEnd"/>
          </w:p>
        </w:tc>
        <w:tc>
          <w:tcPr>
            <w:tcW w:w="4442" w:type="dxa"/>
          </w:tcPr>
          <w:p w14:paraId="044F6CCE" w14:textId="7FC456C3" w:rsidR="00226C3D" w:rsidRPr="00F93241" w:rsidRDefault="00226C3D" w:rsidP="00226C3D">
            <w:pPr>
              <w:spacing w:after="160" w:line="278" w:lineRule="auto"/>
              <w:jc w:val="both"/>
              <w:rPr>
                <w:rFonts w:ascii="Arial" w:hAnsi="Arial" w:cs="Arial"/>
                <w:sz w:val="22"/>
                <w:szCs w:val="22"/>
              </w:rPr>
            </w:pPr>
            <w:r w:rsidRPr="00F93241">
              <w:rPr>
                <w:rFonts w:ascii="Arial" w:hAnsi="Arial" w:cs="Arial"/>
                <w:sz w:val="22"/>
                <w:szCs w:val="22"/>
              </w:rPr>
              <w:t xml:space="preserve">Bu çerez, </w:t>
            </w:r>
            <w:proofErr w:type="spellStart"/>
            <w:r w:rsidRPr="00F93241">
              <w:rPr>
                <w:rFonts w:ascii="Arial" w:hAnsi="Arial" w:cs="Arial"/>
                <w:sz w:val="22"/>
                <w:szCs w:val="22"/>
              </w:rPr>
              <w:t>Doubleclick</w:t>
            </w:r>
            <w:proofErr w:type="spellEnd"/>
            <w:r w:rsidRPr="00F93241">
              <w:rPr>
                <w:rFonts w:ascii="Arial" w:hAnsi="Arial" w:cs="Arial"/>
                <w:sz w:val="22"/>
                <w:szCs w:val="22"/>
              </w:rPr>
              <w:t xml:space="preserve"> tarafından ayarlanır ve son kullanıcının web sitesini nasıl kullandığı ve son kullanıcının söz konusu web sitesini ziyaret etmeden önce görmüş olabileceği reklamlar hakkında bilgi verir.</w:t>
            </w:r>
          </w:p>
          <w:p w14:paraId="26FE887A" w14:textId="77777777" w:rsidR="00226C3D" w:rsidRPr="00F93241" w:rsidRDefault="00226C3D" w:rsidP="0027435A">
            <w:pPr>
              <w:rPr>
                <w:rFonts w:ascii="Arial" w:hAnsi="Arial" w:cs="Arial"/>
                <w:sz w:val="22"/>
                <w:szCs w:val="22"/>
              </w:rPr>
            </w:pPr>
          </w:p>
        </w:tc>
        <w:tc>
          <w:tcPr>
            <w:tcW w:w="1393" w:type="dxa"/>
          </w:tcPr>
          <w:p w14:paraId="0DC67AF4" w14:textId="01152E50" w:rsidR="00226C3D" w:rsidRPr="00F93241" w:rsidRDefault="00226C3D" w:rsidP="0027435A">
            <w:pPr>
              <w:rPr>
                <w:rFonts w:ascii="Arial" w:hAnsi="Arial" w:cs="Arial"/>
                <w:sz w:val="22"/>
                <w:szCs w:val="22"/>
              </w:rPr>
            </w:pPr>
            <w:r w:rsidRPr="00F93241">
              <w:rPr>
                <w:rFonts w:ascii="Arial" w:hAnsi="Arial" w:cs="Arial"/>
                <w:sz w:val="22"/>
                <w:szCs w:val="22"/>
              </w:rPr>
              <w:t>1 yıl</w:t>
            </w:r>
          </w:p>
        </w:tc>
      </w:tr>
      <w:tr w:rsidR="00226C3D" w:rsidRPr="00F93241" w14:paraId="6121D1B1" w14:textId="77777777" w:rsidTr="005A709E">
        <w:trPr>
          <w:trHeight w:val="800"/>
        </w:trPr>
        <w:tc>
          <w:tcPr>
            <w:tcW w:w="1976" w:type="dxa"/>
          </w:tcPr>
          <w:p w14:paraId="388D2BAB" w14:textId="554046F8" w:rsidR="00226C3D" w:rsidRPr="00F93241" w:rsidRDefault="00226C3D" w:rsidP="0027435A">
            <w:pPr>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gcl_au</w:t>
            </w:r>
            <w:proofErr w:type="spellEnd"/>
          </w:p>
        </w:tc>
        <w:tc>
          <w:tcPr>
            <w:tcW w:w="1539" w:type="dxa"/>
          </w:tcPr>
          <w:p w14:paraId="1AD11092" w14:textId="5FFD6940" w:rsidR="00226C3D" w:rsidRPr="00F93241" w:rsidRDefault="00226C3D" w:rsidP="0027435A">
            <w:pPr>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Ads</w:t>
            </w:r>
            <w:proofErr w:type="spellEnd"/>
          </w:p>
        </w:tc>
        <w:tc>
          <w:tcPr>
            <w:tcW w:w="4442" w:type="dxa"/>
          </w:tcPr>
          <w:p w14:paraId="61757586" w14:textId="20250CFF" w:rsidR="00226C3D" w:rsidRPr="00F93241" w:rsidRDefault="00226C3D" w:rsidP="00226C3D">
            <w:pPr>
              <w:spacing w:after="160" w:line="278" w:lineRule="auto"/>
              <w:jc w:val="both"/>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AdSense</w:t>
            </w:r>
            <w:proofErr w:type="spellEnd"/>
            <w:r w:rsidRPr="00F93241">
              <w:rPr>
                <w:rFonts w:ascii="Arial" w:hAnsi="Arial" w:cs="Arial"/>
                <w:sz w:val="22"/>
                <w:szCs w:val="22"/>
              </w:rPr>
              <w:t xml:space="preserve"> tarafından, hizmetlerini kullanan web sitelerinde reklam verimliliğini denemek için kullanılır.</w:t>
            </w:r>
          </w:p>
        </w:tc>
        <w:tc>
          <w:tcPr>
            <w:tcW w:w="1393" w:type="dxa"/>
          </w:tcPr>
          <w:p w14:paraId="621E6887"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3 ay</w:t>
            </w:r>
          </w:p>
          <w:p w14:paraId="722A7044" w14:textId="77777777" w:rsidR="00226C3D" w:rsidRPr="00F93241" w:rsidRDefault="00226C3D" w:rsidP="0027435A">
            <w:pPr>
              <w:rPr>
                <w:rFonts w:ascii="Arial" w:hAnsi="Arial" w:cs="Arial"/>
                <w:sz w:val="22"/>
                <w:szCs w:val="22"/>
              </w:rPr>
            </w:pPr>
          </w:p>
        </w:tc>
      </w:tr>
      <w:tr w:rsidR="00226C3D" w:rsidRPr="00F93241" w14:paraId="3F82387A" w14:textId="77777777" w:rsidTr="005A709E">
        <w:trPr>
          <w:trHeight w:val="800"/>
        </w:trPr>
        <w:tc>
          <w:tcPr>
            <w:tcW w:w="1976" w:type="dxa"/>
          </w:tcPr>
          <w:p w14:paraId="236AA5CB" w14:textId="5D9039CE" w:rsidR="00226C3D" w:rsidRPr="00F93241" w:rsidRDefault="00226C3D" w:rsidP="0027435A">
            <w:pPr>
              <w:rPr>
                <w:rFonts w:ascii="Arial" w:hAnsi="Arial" w:cs="Arial"/>
                <w:sz w:val="22"/>
                <w:szCs w:val="22"/>
              </w:rPr>
            </w:pPr>
            <w:proofErr w:type="spellStart"/>
            <w:proofErr w:type="gramStart"/>
            <w:r w:rsidRPr="00F93241">
              <w:rPr>
                <w:rFonts w:ascii="Arial" w:hAnsi="Arial" w:cs="Arial"/>
                <w:sz w:val="22"/>
                <w:szCs w:val="22"/>
              </w:rPr>
              <w:t>test</w:t>
            </w:r>
            <w:proofErr w:type="gramEnd"/>
            <w:r w:rsidRPr="00F93241">
              <w:rPr>
                <w:rFonts w:ascii="Arial" w:hAnsi="Arial" w:cs="Arial"/>
                <w:sz w:val="22"/>
                <w:szCs w:val="22"/>
              </w:rPr>
              <w:t>_cookie</w:t>
            </w:r>
            <w:proofErr w:type="spellEnd"/>
          </w:p>
        </w:tc>
        <w:tc>
          <w:tcPr>
            <w:tcW w:w="1539" w:type="dxa"/>
          </w:tcPr>
          <w:p w14:paraId="62240ED8"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 xml:space="preserve">Google </w:t>
            </w:r>
            <w:proofErr w:type="spellStart"/>
            <w:r w:rsidRPr="00F93241">
              <w:rPr>
                <w:rFonts w:ascii="Arial" w:hAnsi="Arial" w:cs="Arial"/>
                <w:sz w:val="22"/>
                <w:szCs w:val="22"/>
              </w:rPr>
              <w:t>Ads</w:t>
            </w:r>
            <w:proofErr w:type="spellEnd"/>
          </w:p>
          <w:p w14:paraId="4D673516" w14:textId="77777777" w:rsidR="00226C3D" w:rsidRPr="00F93241" w:rsidRDefault="00226C3D" w:rsidP="0027435A">
            <w:pPr>
              <w:rPr>
                <w:rFonts w:ascii="Arial" w:hAnsi="Arial" w:cs="Arial"/>
                <w:sz w:val="22"/>
                <w:szCs w:val="22"/>
              </w:rPr>
            </w:pPr>
          </w:p>
        </w:tc>
        <w:tc>
          <w:tcPr>
            <w:tcW w:w="4442" w:type="dxa"/>
          </w:tcPr>
          <w:p w14:paraId="20B5A66A" w14:textId="3C3DEF09" w:rsidR="00226C3D" w:rsidRPr="00F93241" w:rsidRDefault="00226C3D" w:rsidP="00226C3D">
            <w:pPr>
              <w:spacing w:after="160" w:line="278" w:lineRule="auto"/>
              <w:jc w:val="both"/>
              <w:rPr>
                <w:rFonts w:ascii="Arial" w:hAnsi="Arial" w:cs="Arial"/>
                <w:sz w:val="22"/>
                <w:szCs w:val="22"/>
              </w:rPr>
            </w:pPr>
            <w:r w:rsidRPr="00F93241">
              <w:rPr>
                <w:rFonts w:ascii="Arial" w:hAnsi="Arial" w:cs="Arial"/>
                <w:sz w:val="22"/>
                <w:szCs w:val="22"/>
              </w:rPr>
              <w:t xml:space="preserve">Bu çerez, web sitesi ziyaretçisinin tarayıcısının çerezleri destekleyip desteklemediğini belirlemek için (Google'a ait olan) </w:t>
            </w:r>
            <w:proofErr w:type="spellStart"/>
            <w:r w:rsidRPr="00F93241">
              <w:rPr>
                <w:rFonts w:ascii="Arial" w:hAnsi="Arial" w:cs="Arial"/>
                <w:sz w:val="22"/>
                <w:szCs w:val="22"/>
              </w:rPr>
              <w:t>DoubleClick</w:t>
            </w:r>
            <w:proofErr w:type="spellEnd"/>
            <w:r w:rsidRPr="00F93241">
              <w:rPr>
                <w:rFonts w:ascii="Arial" w:hAnsi="Arial" w:cs="Arial"/>
                <w:sz w:val="22"/>
                <w:szCs w:val="22"/>
              </w:rPr>
              <w:t xml:space="preserve"> tarafından ayarlanır.</w:t>
            </w:r>
          </w:p>
          <w:p w14:paraId="0B6C6CC1" w14:textId="77777777" w:rsidR="00226C3D" w:rsidRPr="00F93241" w:rsidRDefault="00226C3D" w:rsidP="00226C3D">
            <w:pPr>
              <w:jc w:val="both"/>
              <w:rPr>
                <w:rFonts w:ascii="Arial" w:hAnsi="Arial" w:cs="Arial"/>
                <w:sz w:val="22"/>
                <w:szCs w:val="22"/>
              </w:rPr>
            </w:pPr>
          </w:p>
        </w:tc>
        <w:tc>
          <w:tcPr>
            <w:tcW w:w="1393" w:type="dxa"/>
          </w:tcPr>
          <w:p w14:paraId="58613AE3"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15 dakika</w:t>
            </w:r>
          </w:p>
          <w:p w14:paraId="5994E0D5" w14:textId="77777777" w:rsidR="00226C3D" w:rsidRPr="00F93241" w:rsidRDefault="00226C3D" w:rsidP="00226C3D">
            <w:pPr>
              <w:rPr>
                <w:rFonts w:ascii="Arial" w:hAnsi="Arial" w:cs="Arial"/>
                <w:sz w:val="22"/>
                <w:szCs w:val="22"/>
              </w:rPr>
            </w:pPr>
          </w:p>
        </w:tc>
      </w:tr>
      <w:tr w:rsidR="00226C3D" w:rsidRPr="00F93241" w14:paraId="37B19472" w14:textId="77777777" w:rsidTr="005A709E">
        <w:trPr>
          <w:trHeight w:val="800"/>
        </w:trPr>
        <w:tc>
          <w:tcPr>
            <w:tcW w:w="1976" w:type="dxa"/>
          </w:tcPr>
          <w:p w14:paraId="2308657E" w14:textId="4D489FB4"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fbp</w:t>
            </w:r>
            <w:proofErr w:type="spellEnd"/>
            <w:r w:rsidRPr="00F93241">
              <w:rPr>
                <w:rFonts w:ascii="Arial" w:hAnsi="Arial" w:cs="Arial"/>
                <w:sz w:val="22"/>
                <w:szCs w:val="22"/>
              </w:rPr>
              <w:t xml:space="preserve"> </w:t>
            </w:r>
          </w:p>
          <w:p w14:paraId="7F9D7A60" w14:textId="77777777" w:rsidR="00226C3D" w:rsidRPr="00F93241" w:rsidRDefault="00226C3D" w:rsidP="0027435A">
            <w:pPr>
              <w:rPr>
                <w:rFonts w:ascii="Arial" w:hAnsi="Arial" w:cs="Arial"/>
                <w:sz w:val="22"/>
                <w:szCs w:val="22"/>
              </w:rPr>
            </w:pPr>
          </w:p>
        </w:tc>
        <w:tc>
          <w:tcPr>
            <w:tcW w:w="1539" w:type="dxa"/>
          </w:tcPr>
          <w:p w14:paraId="576CAD82" w14:textId="76239D0C" w:rsidR="00226C3D" w:rsidRPr="00F93241" w:rsidRDefault="00226C3D" w:rsidP="00226C3D">
            <w:pPr>
              <w:rPr>
                <w:rFonts w:ascii="Arial" w:hAnsi="Arial" w:cs="Arial"/>
                <w:sz w:val="22"/>
                <w:szCs w:val="22"/>
              </w:rPr>
            </w:pPr>
            <w:r w:rsidRPr="00F93241">
              <w:rPr>
                <w:rFonts w:ascii="Arial" w:hAnsi="Arial" w:cs="Arial"/>
                <w:sz w:val="22"/>
                <w:szCs w:val="22"/>
              </w:rPr>
              <w:t>Facebook</w:t>
            </w:r>
          </w:p>
        </w:tc>
        <w:tc>
          <w:tcPr>
            <w:tcW w:w="4442" w:type="dxa"/>
          </w:tcPr>
          <w:p w14:paraId="23EE63CF" w14:textId="794054E2" w:rsidR="00226C3D" w:rsidRPr="00F93241" w:rsidRDefault="00226C3D" w:rsidP="00226C3D">
            <w:pPr>
              <w:spacing w:after="160" w:line="278" w:lineRule="auto"/>
              <w:jc w:val="both"/>
              <w:rPr>
                <w:rFonts w:ascii="Arial" w:hAnsi="Arial" w:cs="Arial"/>
                <w:sz w:val="22"/>
                <w:szCs w:val="22"/>
              </w:rPr>
            </w:pPr>
            <w:r w:rsidRPr="00F93241">
              <w:rPr>
                <w:rFonts w:ascii="Arial" w:hAnsi="Arial" w:cs="Arial"/>
                <w:sz w:val="22"/>
                <w:szCs w:val="22"/>
              </w:rPr>
              <w:t>Meta tarafından, üçüncü taraf reklamcılardan gerçek zamanlı teklif verme gibi bir dizi reklam urunu sunmak için kullanılır.</w:t>
            </w:r>
          </w:p>
          <w:p w14:paraId="7F493F25" w14:textId="77777777" w:rsidR="00226C3D" w:rsidRPr="00F93241" w:rsidRDefault="00226C3D" w:rsidP="00226C3D">
            <w:pPr>
              <w:jc w:val="both"/>
              <w:rPr>
                <w:rFonts w:ascii="Arial" w:hAnsi="Arial" w:cs="Arial"/>
                <w:sz w:val="22"/>
                <w:szCs w:val="22"/>
              </w:rPr>
            </w:pPr>
          </w:p>
        </w:tc>
        <w:tc>
          <w:tcPr>
            <w:tcW w:w="1393" w:type="dxa"/>
          </w:tcPr>
          <w:p w14:paraId="0A44E9E5"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3 ay</w:t>
            </w:r>
          </w:p>
          <w:p w14:paraId="3808765D" w14:textId="77777777" w:rsidR="00226C3D" w:rsidRPr="00F93241" w:rsidRDefault="00226C3D" w:rsidP="00226C3D">
            <w:pPr>
              <w:rPr>
                <w:rFonts w:ascii="Arial" w:hAnsi="Arial" w:cs="Arial"/>
                <w:sz w:val="22"/>
                <w:szCs w:val="22"/>
              </w:rPr>
            </w:pPr>
          </w:p>
        </w:tc>
      </w:tr>
      <w:tr w:rsidR="00226C3D" w:rsidRPr="00F93241" w14:paraId="4CAC13AB" w14:textId="77777777" w:rsidTr="005A709E">
        <w:trPr>
          <w:trHeight w:val="800"/>
        </w:trPr>
        <w:tc>
          <w:tcPr>
            <w:tcW w:w="1976" w:type="dxa"/>
          </w:tcPr>
          <w:p w14:paraId="35617651" w14:textId="5A6D6DC9" w:rsidR="00226C3D" w:rsidRPr="00F93241" w:rsidRDefault="00226C3D" w:rsidP="00226C3D">
            <w:pPr>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ttp</w:t>
            </w:r>
            <w:proofErr w:type="spellEnd"/>
          </w:p>
        </w:tc>
        <w:tc>
          <w:tcPr>
            <w:tcW w:w="1539" w:type="dxa"/>
          </w:tcPr>
          <w:p w14:paraId="2784E872" w14:textId="77777777" w:rsidR="00226C3D" w:rsidRPr="00F93241" w:rsidRDefault="00226C3D" w:rsidP="00226C3D">
            <w:pPr>
              <w:spacing w:after="160" w:line="278" w:lineRule="auto"/>
              <w:rPr>
                <w:rFonts w:ascii="Arial" w:hAnsi="Arial" w:cs="Arial"/>
                <w:sz w:val="22"/>
                <w:szCs w:val="22"/>
              </w:rPr>
            </w:pPr>
            <w:proofErr w:type="spellStart"/>
            <w:r w:rsidRPr="00F93241">
              <w:rPr>
                <w:rFonts w:ascii="Arial" w:hAnsi="Arial" w:cs="Arial"/>
                <w:sz w:val="22"/>
                <w:szCs w:val="22"/>
              </w:rPr>
              <w:t>TikTok</w:t>
            </w:r>
            <w:proofErr w:type="spellEnd"/>
          </w:p>
          <w:p w14:paraId="7704C96E" w14:textId="77777777" w:rsidR="00226C3D" w:rsidRPr="00F93241" w:rsidRDefault="00226C3D" w:rsidP="00226C3D">
            <w:pPr>
              <w:rPr>
                <w:rFonts w:ascii="Arial" w:hAnsi="Arial" w:cs="Arial"/>
                <w:sz w:val="22"/>
                <w:szCs w:val="22"/>
              </w:rPr>
            </w:pPr>
          </w:p>
        </w:tc>
        <w:tc>
          <w:tcPr>
            <w:tcW w:w="4442" w:type="dxa"/>
          </w:tcPr>
          <w:p w14:paraId="16AC06EB" w14:textId="37DFD907" w:rsidR="00226C3D" w:rsidRPr="00F93241" w:rsidRDefault="00226C3D" w:rsidP="005A709E">
            <w:pPr>
              <w:spacing w:after="160" w:line="278" w:lineRule="auto"/>
              <w:jc w:val="both"/>
              <w:rPr>
                <w:rFonts w:ascii="Arial" w:hAnsi="Arial" w:cs="Arial"/>
                <w:sz w:val="22"/>
                <w:szCs w:val="22"/>
              </w:rPr>
            </w:pPr>
            <w:r w:rsidRPr="00F93241">
              <w:rPr>
                <w:rFonts w:ascii="Arial" w:hAnsi="Arial" w:cs="Arial"/>
                <w:sz w:val="22"/>
                <w:szCs w:val="22"/>
              </w:rPr>
              <w:t xml:space="preserve">Reklam kampanyalarınızın performansını </w:t>
            </w:r>
            <w:r w:rsidR="005A709E" w:rsidRPr="00F93241">
              <w:rPr>
                <w:rFonts w:ascii="Arial" w:hAnsi="Arial" w:cs="Arial"/>
                <w:sz w:val="22"/>
                <w:szCs w:val="22"/>
              </w:rPr>
              <w:t>ölçmek</w:t>
            </w:r>
            <w:r w:rsidRPr="00F93241">
              <w:rPr>
                <w:rFonts w:ascii="Arial" w:hAnsi="Arial" w:cs="Arial"/>
                <w:sz w:val="22"/>
                <w:szCs w:val="22"/>
              </w:rPr>
              <w:t xml:space="preserve"> ve</w:t>
            </w:r>
            <w:r w:rsidR="005A709E" w:rsidRPr="00F93241">
              <w:rPr>
                <w:rFonts w:ascii="Arial" w:hAnsi="Arial" w:cs="Arial"/>
                <w:sz w:val="22"/>
                <w:szCs w:val="22"/>
              </w:rPr>
              <w:t xml:space="preserve"> i</w:t>
            </w:r>
            <w:r w:rsidRPr="00F93241">
              <w:rPr>
                <w:rFonts w:ascii="Arial" w:hAnsi="Arial" w:cs="Arial"/>
                <w:sz w:val="22"/>
                <w:szCs w:val="22"/>
              </w:rPr>
              <w:t xml:space="preserve">yileştirmek ve kullanıcının </w:t>
            </w:r>
            <w:proofErr w:type="spellStart"/>
            <w:r w:rsidRPr="00F93241">
              <w:rPr>
                <w:rFonts w:ascii="Arial" w:hAnsi="Arial" w:cs="Arial"/>
                <w:sz w:val="22"/>
                <w:szCs w:val="22"/>
              </w:rPr>
              <w:t>TikTok'taki</w:t>
            </w:r>
            <w:proofErr w:type="spellEnd"/>
            <w:r w:rsidRPr="00F93241">
              <w:rPr>
                <w:rFonts w:ascii="Arial" w:hAnsi="Arial" w:cs="Arial"/>
                <w:sz w:val="22"/>
                <w:szCs w:val="22"/>
              </w:rPr>
              <w:t xml:space="preserve"> deneyimini (reklamlar</w:t>
            </w:r>
            <w:r w:rsidR="005A709E" w:rsidRPr="00F93241">
              <w:rPr>
                <w:rFonts w:ascii="Arial" w:hAnsi="Arial" w:cs="Arial"/>
                <w:sz w:val="22"/>
                <w:szCs w:val="22"/>
              </w:rPr>
              <w:t xml:space="preserve"> </w:t>
            </w:r>
            <w:r w:rsidRPr="00F93241">
              <w:rPr>
                <w:rFonts w:ascii="Arial" w:hAnsi="Arial" w:cs="Arial"/>
                <w:sz w:val="22"/>
                <w:szCs w:val="22"/>
              </w:rPr>
              <w:t>dahil)</w:t>
            </w:r>
            <w:r w:rsidR="005A709E" w:rsidRPr="00F93241">
              <w:rPr>
                <w:rFonts w:ascii="Arial" w:hAnsi="Arial" w:cs="Arial"/>
                <w:sz w:val="22"/>
                <w:szCs w:val="22"/>
              </w:rPr>
              <w:t xml:space="preserve"> </w:t>
            </w:r>
            <w:r w:rsidRPr="00F93241">
              <w:rPr>
                <w:rFonts w:ascii="Arial" w:hAnsi="Arial" w:cs="Arial"/>
                <w:sz w:val="22"/>
                <w:szCs w:val="22"/>
              </w:rPr>
              <w:t xml:space="preserve">kişiselleştirmek </w:t>
            </w:r>
            <w:r w:rsidR="005A709E" w:rsidRPr="00F93241">
              <w:rPr>
                <w:rFonts w:ascii="Arial" w:hAnsi="Arial" w:cs="Arial"/>
                <w:sz w:val="22"/>
                <w:szCs w:val="22"/>
              </w:rPr>
              <w:t>için</w:t>
            </w:r>
            <w:r w:rsidRPr="00F93241">
              <w:rPr>
                <w:rFonts w:ascii="Arial" w:hAnsi="Arial" w:cs="Arial"/>
                <w:sz w:val="22"/>
                <w:szCs w:val="22"/>
              </w:rPr>
              <w:t xml:space="preserve"> kullanılır.</w:t>
            </w:r>
          </w:p>
          <w:p w14:paraId="0DB07028" w14:textId="77777777" w:rsidR="00226C3D" w:rsidRPr="00F93241" w:rsidRDefault="00226C3D" w:rsidP="00226C3D">
            <w:pPr>
              <w:jc w:val="both"/>
              <w:rPr>
                <w:rFonts w:ascii="Arial" w:hAnsi="Arial" w:cs="Arial"/>
                <w:sz w:val="22"/>
                <w:szCs w:val="22"/>
              </w:rPr>
            </w:pPr>
          </w:p>
        </w:tc>
        <w:tc>
          <w:tcPr>
            <w:tcW w:w="1393" w:type="dxa"/>
          </w:tcPr>
          <w:p w14:paraId="63ACE204" w14:textId="77777777" w:rsidR="00226C3D" w:rsidRPr="00F93241" w:rsidRDefault="00226C3D" w:rsidP="00226C3D">
            <w:pPr>
              <w:spacing w:after="160" w:line="278" w:lineRule="auto"/>
              <w:rPr>
                <w:rFonts w:ascii="Arial" w:hAnsi="Arial" w:cs="Arial"/>
                <w:sz w:val="22"/>
                <w:szCs w:val="22"/>
              </w:rPr>
            </w:pPr>
            <w:r w:rsidRPr="00F93241">
              <w:rPr>
                <w:rFonts w:ascii="Arial" w:hAnsi="Arial" w:cs="Arial"/>
                <w:sz w:val="22"/>
                <w:szCs w:val="22"/>
              </w:rPr>
              <w:t>1 yıl</w:t>
            </w:r>
          </w:p>
          <w:p w14:paraId="44CB7749" w14:textId="77777777" w:rsidR="00226C3D" w:rsidRPr="00F93241" w:rsidRDefault="00226C3D" w:rsidP="00226C3D">
            <w:pPr>
              <w:rPr>
                <w:rFonts w:ascii="Arial" w:hAnsi="Arial" w:cs="Arial"/>
                <w:sz w:val="22"/>
                <w:szCs w:val="22"/>
              </w:rPr>
            </w:pPr>
          </w:p>
        </w:tc>
      </w:tr>
      <w:tr w:rsidR="00226C3D" w:rsidRPr="00F93241" w14:paraId="7B6353DB" w14:textId="77777777" w:rsidTr="005A709E">
        <w:trPr>
          <w:trHeight w:val="800"/>
        </w:trPr>
        <w:tc>
          <w:tcPr>
            <w:tcW w:w="1976" w:type="dxa"/>
          </w:tcPr>
          <w:p w14:paraId="06E9DA72" w14:textId="27341D92" w:rsidR="00226C3D" w:rsidRPr="00F93241" w:rsidRDefault="00226C3D" w:rsidP="00226C3D">
            <w:pPr>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tt_enable_cookie</w:t>
            </w:r>
            <w:proofErr w:type="spellEnd"/>
          </w:p>
        </w:tc>
        <w:tc>
          <w:tcPr>
            <w:tcW w:w="1539" w:type="dxa"/>
          </w:tcPr>
          <w:p w14:paraId="241C2419" w14:textId="77777777" w:rsidR="00226C3D" w:rsidRPr="00F93241" w:rsidRDefault="00226C3D" w:rsidP="00226C3D">
            <w:pPr>
              <w:spacing w:after="160" w:line="278" w:lineRule="auto"/>
              <w:rPr>
                <w:rFonts w:ascii="Arial" w:hAnsi="Arial" w:cs="Arial"/>
                <w:sz w:val="22"/>
                <w:szCs w:val="22"/>
              </w:rPr>
            </w:pPr>
            <w:proofErr w:type="spellStart"/>
            <w:r w:rsidRPr="00F93241">
              <w:rPr>
                <w:rFonts w:ascii="Arial" w:hAnsi="Arial" w:cs="Arial"/>
                <w:sz w:val="22"/>
                <w:szCs w:val="22"/>
              </w:rPr>
              <w:t>TikTok</w:t>
            </w:r>
            <w:proofErr w:type="spellEnd"/>
          </w:p>
          <w:p w14:paraId="546DF5A5" w14:textId="77777777" w:rsidR="00226C3D" w:rsidRPr="00F93241" w:rsidRDefault="00226C3D" w:rsidP="00226C3D">
            <w:pPr>
              <w:rPr>
                <w:rFonts w:ascii="Arial" w:hAnsi="Arial" w:cs="Arial"/>
                <w:sz w:val="22"/>
                <w:szCs w:val="22"/>
              </w:rPr>
            </w:pPr>
          </w:p>
        </w:tc>
        <w:tc>
          <w:tcPr>
            <w:tcW w:w="4442" w:type="dxa"/>
          </w:tcPr>
          <w:p w14:paraId="364102DD" w14:textId="12EB4547" w:rsidR="005A709E" w:rsidRPr="00F93241" w:rsidRDefault="005A709E" w:rsidP="005A709E">
            <w:pPr>
              <w:spacing w:after="160" w:line="278" w:lineRule="auto"/>
              <w:jc w:val="both"/>
              <w:rPr>
                <w:rFonts w:ascii="Arial" w:hAnsi="Arial" w:cs="Arial"/>
                <w:sz w:val="22"/>
                <w:szCs w:val="22"/>
              </w:rPr>
            </w:pPr>
            <w:proofErr w:type="spellStart"/>
            <w:r w:rsidRPr="00F93241">
              <w:rPr>
                <w:rFonts w:ascii="Arial" w:hAnsi="Arial" w:cs="Arial"/>
                <w:sz w:val="22"/>
                <w:szCs w:val="22"/>
              </w:rPr>
              <w:t>TikTok</w:t>
            </w:r>
            <w:proofErr w:type="spellEnd"/>
            <w:r w:rsidRPr="00F93241">
              <w:rPr>
                <w:rFonts w:ascii="Arial" w:hAnsi="Arial" w:cs="Arial"/>
                <w:sz w:val="22"/>
                <w:szCs w:val="22"/>
              </w:rPr>
              <w:t xml:space="preserve">, </w:t>
            </w:r>
            <w:proofErr w:type="spellStart"/>
            <w:r w:rsidRPr="00F93241">
              <w:rPr>
                <w:rFonts w:ascii="Arial" w:hAnsi="Arial" w:cs="Arial"/>
                <w:sz w:val="22"/>
                <w:szCs w:val="22"/>
              </w:rPr>
              <w:t>TikTok'u</w:t>
            </w:r>
            <w:proofErr w:type="spellEnd"/>
            <w:r w:rsidRPr="00F93241">
              <w:rPr>
                <w:rFonts w:ascii="Arial" w:hAnsi="Arial" w:cs="Arial"/>
                <w:sz w:val="22"/>
                <w:szCs w:val="22"/>
              </w:rPr>
              <w:t xml:space="preserve"> web sitemizdeki davranış ve satın almalar hakkında veri toplayan </w:t>
            </w:r>
            <w:proofErr w:type="spellStart"/>
            <w:r w:rsidRPr="00F93241">
              <w:rPr>
                <w:rFonts w:ascii="Arial" w:hAnsi="Arial" w:cs="Arial"/>
                <w:sz w:val="22"/>
                <w:szCs w:val="22"/>
              </w:rPr>
              <w:t>TikTok</w:t>
            </w:r>
            <w:proofErr w:type="spellEnd"/>
            <w:r w:rsidRPr="00F93241">
              <w:rPr>
                <w:rFonts w:ascii="Arial" w:hAnsi="Arial" w:cs="Arial"/>
                <w:sz w:val="22"/>
                <w:szCs w:val="22"/>
              </w:rPr>
              <w:t xml:space="preserve"> çerezini kullanarak kendimizi pazarlamak ve reklamlarımızın etkisini ölçmek için kullanıyoruz. Bu izleme, farklı kampanyaların ve pazarlama stratejilerinin </w:t>
            </w:r>
            <w:proofErr w:type="spellStart"/>
            <w:r w:rsidRPr="00F93241">
              <w:rPr>
                <w:rFonts w:ascii="Arial" w:hAnsi="Arial" w:cs="Arial"/>
                <w:sz w:val="22"/>
                <w:szCs w:val="22"/>
              </w:rPr>
              <w:t>TikTok'ta</w:t>
            </w:r>
            <w:proofErr w:type="spellEnd"/>
            <w:r w:rsidRPr="00F93241">
              <w:rPr>
                <w:rFonts w:ascii="Arial" w:hAnsi="Arial" w:cs="Arial"/>
                <w:sz w:val="22"/>
                <w:szCs w:val="22"/>
              </w:rPr>
              <w:t xml:space="preserve"> nasıl performans gösterdiğini değerlendirmek ve ölçmek için kullanılır.</w:t>
            </w:r>
          </w:p>
          <w:p w14:paraId="1975978E" w14:textId="77777777" w:rsidR="00226C3D" w:rsidRPr="00F93241" w:rsidRDefault="00226C3D" w:rsidP="00226C3D">
            <w:pPr>
              <w:rPr>
                <w:rFonts w:ascii="Arial" w:hAnsi="Arial" w:cs="Arial"/>
                <w:sz w:val="22"/>
                <w:szCs w:val="22"/>
              </w:rPr>
            </w:pPr>
          </w:p>
        </w:tc>
        <w:tc>
          <w:tcPr>
            <w:tcW w:w="1393" w:type="dxa"/>
          </w:tcPr>
          <w:p w14:paraId="630DC7D0" w14:textId="77777777" w:rsidR="005A709E" w:rsidRPr="00F93241" w:rsidRDefault="005A709E" w:rsidP="005A709E">
            <w:pPr>
              <w:spacing w:after="160" w:line="278" w:lineRule="auto"/>
              <w:rPr>
                <w:rFonts w:ascii="Arial" w:hAnsi="Arial" w:cs="Arial"/>
                <w:sz w:val="22"/>
                <w:szCs w:val="22"/>
              </w:rPr>
            </w:pPr>
            <w:r w:rsidRPr="00F93241">
              <w:rPr>
                <w:rFonts w:ascii="Arial" w:hAnsi="Arial" w:cs="Arial"/>
                <w:sz w:val="22"/>
                <w:szCs w:val="22"/>
              </w:rPr>
              <w:t>1 yıl</w:t>
            </w:r>
          </w:p>
          <w:p w14:paraId="4F43E98B" w14:textId="77777777" w:rsidR="00226C3D" w:rsidRPr="00F93241" w:rsidRDefault="00226C3D" w:rsidP="00226C3D">
            <w:pPr>
              <w:rPr>
                <w:rFonts w:ascii="Arial" w:hAnsi="Arial" w:cs="Arial"/>
                <w:sz w:val="22"/>
                <w:szCs w:val="22"/>
              </w:rPr>
            </w:pPr>
          </w:p>
        </w:tc>
      </w:tr>
      <w:tr w:rsidR="005A709E" w:rsidRPr="00F93241" w14:paraId="39661BAE" w14:textId="77777777" w:rsidTr="005A709E">
        <w:trPr>
          <w:trHeight w:val="800"/>
        </w:trPr>
        <w:tc>
          <w:tcPr>
            <w:tcW w:w="1976" w:type="dxa"/>
          </w:tcPr>
          <w:p w14:paraId="5610E0B0" w14:textId="4A23127E" w:rsidR="005A709E" w:rsidRPr="00F93241" w:rsidRDefault="005A709E" w:rsidP="005A709E">
            <w:pPr>
              <w:spacing w:after="160" w:line="278" w:lineRule="auto"/>
              <w:rPr>
                <w:rFonts w:ascii="Arial" w:hAnsi="Arial" w:cs="Arial"/>
                <w:sz w:val="22"/>
                <w:szCs w:val="22"/>
              </w:rPr>
            </w:pPr>
            <w:r w:rsidRPr="00F93241">
              <w:rPr>
                <w:rFonts w:ascii="Arial" w:hAnsi="Arial" w:cs="Arial"/>
                <w:sz w:val="22"/>
                <w:szCs w:val="22"/>
              </w:rPr>
              <w:t>_</w:t>
            </w:r>
            <w:proofErr w:type="spellStart"/>
            <w:r w:rsidRPr="00F93241">
              <w:rPr>
                <w:rFonts w:ascii="Arial" w:hAnsi="Arial" w:cs="Arial"/>
                <w:sz w:val="22"/>
                <w:szCs w:val="22"/>
              </w:rPr>
              <w:t>ttp</w:t>
            </w:r>
            <w:proofErr w:type="spellEnd"/>
            <w:r w:rsidRPr="00F93241">
              <w:rPr>
                <w:rFonts w:ascii="Arial" w:hAnsi="Arial" w:cs="Arial"/>
                <w:sz w:val="22"/>
                <w:szCs w:val="22"/>
              </w:rPr>
              <w:t xml:space="preserve"> </w:t>
            </w:r>
          </w:p>
          <w:p w14:paraId="396EFB70" w14:textId="77777777" w:rsidR="005A709E" w:rsidRPr="00F93241" w:rsidRDefault="005A709E" w:rsidP="00226C3D">
            <w:pPr>
              <w:rPr>
                <w:rFonts w:ascii="Arial" w:hAnsi="Arial" w:cs="Arial"/>
                <w:sz w:val="22"/>
                <w:szCs w:val="22"/>
              </w:rPr>
            </w:pPr>
          </w:p>
        </w:tc>
        <w:tc>
          <w:tcPr>
            <w:tcW w:w="1539" w:type="dxa"/>
          </w:tcPr>
          <w:p w14:paraId="71B0C5E9" w14:textId="3E893760" w:rsidR="005A709E" w:rsidRPr="00F93241" w:rsidRDefault="005A709E" w:rsidP="00226C3D">
            <w:pPr>
              <w:rPr>
                <w:rFonts w:ascii="Arial" w:hAnsi="Arial" w:cs="Arial"/>
                <w:sz w:val="22"/>
                <w:szCs w:val="22"/>
              </w:rPr>
            </w:pPr>
            <w:proofErr w:type="spellStart"/>
            <w:r w:rsidRPr="00F93241">
              <w:rPr>
                <w:rFonts w:ascii="Arial" w:hAnsi="Arial" w:cs="Arial"/>
                <w:sz w:val="22"/>
                <w:szCs w:val="22"/>
              </w:rPr>
              <w:t>TikTok</w:t>
            </w:r>
            <w:proofErr w:type="spellEnd"/>
          </w:p>
        </w:tc>
        <w:tc>
          <w:tcPr>
            <w:tcW w:w="4442" w:type="dxa"/>
          </w:tcPr>
          <w:p w14:paraId="5256EB0D" w14:textId="69F5C000" w:rsidR="005A709E" w:rsidRPr="00F93241" w:rsidRDefault="005A709E" w:rsidP="005A709E">
            <w:pPr>
              <w:spacing w:after="160" w:line="278" w:lineRule="auto"/>
              <w:jc w:val="both"/>
              <w:rPr>
                <w:rFonts w:ascii="Arial" w:hAnsi="Arial" w:cs="Arial"/>
                <w:sz w:val="22"/>
                <w:szCs w:val="22"/>
              </w:rPr>
            </w:pPr>
            <w:r w:rsidRPr="00F93241">
              <w:rPr>
                <w:rFonts w:ascii="Arial" w:hAnsi="Arial" w:cs="Arial"/>
                <w:sz w:val="22"/>
                <w:szCs w:val="22"/>
              </w:rPr>
              <w:t xml:space="preserve">Reklam kampanyalarınızın performansını ölçmek ve iyileştirmek ve kullanıcının </w:t>
            </w:r>
            <w:proofErr w:type="spellStart"/>
            <w:r w:rsidRPr="00F93241">
              <w:rPr>
                <w:rFonts w:ascii="Arial" w:hAnsi="Arial" w:cs="Arial"/>
                <w:sz w:val="22"/>
                <w:szCs w:val="22"/>
              </w:rPr>
              <w:t>TikTok'taki</w:t>
            </w:r>
            <w:proofErr w:type="spellEnd"/>
            <w:r w:rsidRPr="00F93241">
              <w:rPr>
                <w:rFonts w:ascii="Arial" w:hAnsi="Arial" w:cs="Arial"/>
                <w:sz w:val="22"/>
                <w:szCs w:val="22"/>
              </w:rPr>
              <w:t xml:space="preserve"> deneyimini (reklamlar dahil) kişiselleştirmek için kullanılır.</w:t>
            </w:r>
          </w:p>
          <w:p w14:paraId="25A56DC3" w14:textId="77777777" w:rsidR="005A709E" w:rsidRPr="00F93241" w:rsidRDefault="005A709E" w:rsidP="005A709E">
            <w:pPr>
              <w:rPr>
                <w:rFonts w:ascii="Arial" w:hAnsi="Arial" w:cs="Arial"/>
                <w:sz w:val="22"/>
                <w:szCs w:val="22"/>
              </w:rPr>
            </w:pPr>
          </w:p>
        </w:tc>
        <w:tc>
          <w:tcPr>
            <w:tcW w:w="1393" w:type="dxa"/>
          </w:tcPr>
          <w:p w14:paraId="1701B925" w14:textId="77777777" w:rsidR="005A709E" w:rsidRPr="00F93241" w:rsidRDefault="005A709E" w:rsidP="005A709E">
            <w:pPr>
              <w:spacing w:after="160" w:line="278" w:lineRule="auto"/>
              <w:rPr>
                <w:rFonts w:ascii="Arial" w:hAnsi="Arial" w:cs="Arial"/>
                <w:sz w:val="22"/>
                <w:szCs w:val="22"/>
              </w:rPr>
            </w:pPr>
            <w:r w:rsidRPr="00F93241">
              <w:rPr>
                <w:rFonts w:ascii="Arial" w:hAnsi="Arial" w:cs="Arial"/>
                <w:sz w:val="22"/>
                <w:szCs w:val="22"/>
              </w:rPr>
              <w:lastRenderedPageBreak/>
              <w:t>1 yıl</w:t>
            </w:r>
          </w:p>
          <w:p w14:paraId="56709DE4" w14:textId="77777777" w:rsidR="005A709E" w:rsidRPr="00F93241" w:rsidRDefault="005A709E" w:rsidP="005A709E">
            <w:pPr>
              <w:rPr>
                <w:rFonts w:ascii="Arial" w:hAnsi="Arial" w:cs="Arial"/>
                <w:sz w:val="22"/>
                <w:szCs w:val="22"/>
              </w:rPr>
            </w:pPr>
          </w:p>
        </w:tc>
      </w:tr>
    </w:tbl>
    <w:p w14:paraId="3DBDB9D9" w14:textId="77777777" w:rsidR="005A709E" w:rsidRPr="00F93241" w:rsidRDefault="005A709E" w:rsidP="0027435A">
      <w:pPr>
        <w:rPr>
          <w:rFonts w:ascii="Arial" w:hAnsi="Arial" w:cs="Arial"/>
          <w:b/>
          <w:bCs/>
          <w:sz w:val="22"/>
          <w:szCs w:val="22"/>
        </w:rPr>
      </w:pPr>
    </w:p>
    <w:p w14:paraId="65536082" w14:textId="328F8968" w:rsidR="0027435A" w:rsidRPr="00F93241" w:rsidRDefault="0027435A" w:rsidP="005A709E">
      <w:pPr>
        <w:rPr>
          <w:rFonts w:ascii="Arial" w:hAnsi="Arial" w:cs="Arial"/>
          <w:b/>
          <w:bCs/>
          <w:sz w:val="22"/>
          <w:szCs w:val="22"/>
        </w:rPr>
      </w:pPr>
      <w:r w:rsidRPr="00F93241">
        <w:rPr>
          <w:rFonts w:ascii="Arial" w:hAnsi="Arial" w:cs="Arial"/>
          <w:b/>
          <w:bCs/>
          <w:sz w:val="22"/>
          <w:szCs w:val="22"/>
        </w:rPr>
        <w:t>İşlenen Kişisel Verilerin Kimlere ve Hangi Amaçla Aktarılabileceği</w:t>
      </w:r>
    </w:p>
    <w:p w14:paraId="79B58676" w14:textId="43ED60B8" w:rsidR="0027435A" w:rsidRPr="00F93241" w:rsidRDefault="0027435A" w:rsidP="005A709E">
      <w:pPr>
        <w:jc w:val="both"/>
        <w:rPr>
          <w:rFonts w:ascii="Arial" w:hAnsi="Arial" w:cs="Arial"/>
          <w:sz w:val="22"/>
          <w:szCs w:val="22"/>
        </w:rPr>
      </w:pPr>
      <w:r w:rsidRPr="00F93241">
        <w:rPr>
          <w:rFonts w:ascii="Arial" w:hAnsi="Arial" w:cs="Arial"/>
          <w:sz w:val="22"/>
          <w:szCs w:val="22"/>
        </w:rPr>
        <w:t xml:space="preserve">Yukarıda yer alan </w:t>
      </w:r>
      <w:proofErr w:type="spellStart"/>
      <w:r w:rsidR="005A709E" w:rsidRPr="00F93241">
        <w:rPr>
          <w:rFonts w:ascii="Arial" w:hAnsi="Arial" w:cs="Arial"/>
          <w:sz w:val="22"/>
          <w:szCs w:val="22"/>
        </w:rPr>
        <w:t>Amaçlar’ın</w:t>
      </w:r>
      <w:proofErr w:type="spellEnd"/>
      <w:r w:rsidRPr="00F93241">
        <w:rPr>
          <w:rFonts w:ascii="Arial" w:hAnsi="Arial" w:cs="Arial"/>
          <w:sz w:val="22"/>
          <w:szCs w:val="22"/>
        </w:rPr>
        <w:t xml:space="preserve"> yerine getirilmesi doğrultusunda toplanan kişisel verileriniz; meşru</w:t>
      </w:r>
      <w:r w:rsidR="005A709E" w:rsidRPr="00F93241">
        <w:rPr>
          <w:rFonts w:ascii="Arial" w:hAnsi="Arial" w:cs="Arial"/>
          <w:sz w:val="22"/>
          <w:szCs w:val="22"/>
        </w:rPr>
        <w:t xml:space="preserve"> </w:t>
      </w:r>
      <w:r w:rsidRPr="00F93241">
        <w:rPr>
          <w:rFonts w:ascii="Arial" w:hAnsi="Arial" w:cs="Arial"/>
          <w:sz w:val="22"/>
          <w:szCs w:val="22"/>
        </w:rPr>
        <w:t>menfaatimiz kapsamında hizmet tedarik ettiğimiz danışmanlar ve diğer teknik hizmet</w:t>
      </w:r>
      <w:r w:rsidR="005A709E" w:rsidRPr="00F93241">
        <w:rPr>
          <w:rFonts w:ascii="Arial" w:hAnsi="Arial" w:cs="Arial"/>
          <w:sz w:val="22"/>
          <w:szCs w:val="22"/>
        </w:rPr>
        <w:t xml:space="preserve"> </w:t>
      </w:r>
      <w:r w:rsidRPr="00F93241">
        <w:rPr>
          <w:rFonts w:ascii="Arial" w:hAnsi="Arial" w:cs="Arial"/>
          <w:sz w:val="22"/>
          <w:szCs w:val="22"/>
        </w:rPr>
        <w:t>sağlayıcılara,</w:t>
      </w:r>
      <w:r w:rsidR="005A709E" w:rsidRPr="00F93241">
        <w:rPr>
          <w:rFonts w:ascii="Arial" w:hAnsi="Arial" w:cs="Arial"/>
          <w:sz w:val="22"/>
          <w:szCs w:val="22"/>
        </w:rPr>
        <w:t xml:space="preserve"> </w:t>
      </w:r>
      <w:r w:rsidRPr="00F93241">
        <w:rPr>
          <w:rFonts w:ascii="Arial" w:hAnsi="Arial" w:cs="Arial"/>
          <w:sz w:val="22"/>
          <w:szCs w:val="22"/>
        </w:rPr>
        <w:t xml:space="preserve">meşru menfaatlerimiz kapsamında iş birliği </w:t>
      </w:r>
      <w:r w:rsidR="005A709E" w:rsidRPr="00F93241">
        <w:rPr>
          <w:rFonts w:ascii="Arial" w:hAnsi="Arial" w:cs="Arial"/>
          <w:sz w:val="22"/>
          <w:szCs w:val="22"/>
        </w:rPr>
        <w:t>içerisinde</w:t>
      </w:r>
      <w:r w:rsidRPr="00F93241">
        <w:rPr>
          <w:rFonts w:ascii="Arial" w:hAnsi="Arial" w:cs="Arial"/>
          <w:sz w:val="22"/>
          <w:szCs w:val="22"/>
        </w:rPr>
        <w:t xml:space="preserve"> olduğumuz iş ortaklarımıza, kanunlarda </w:t>
      </w:r>
      <w:r w:rsidR="005A709E" w:rsidRPr="00F93241">
        <w:rPr>
          <w:rFonts w:ascii="Arial" w:hAnsi="Arial" w:cs="Arial"/>
          <w:sz w:val="22"/>
          <w:szCs w:val="22"/>
        </w:rPr>
        <w:t>açıkça öngörülmesi</w:t>
      </w:r>
      <w:r w:rsidRPr="00F93241">
        <w:rPr>
          <w:rFonts w:ascii="Arial" w:hAnsi="Arial" w:cs="Arial"/>
          <w:sz w:val="22"/>
          <w:szCs w:val="22"/>
        </w:rPr>
        <w:t xml:space="preserve"> ve hukuki </w:t>
      </w:r>
      <w:r w:rsidR="005A709E" w:rsidRPr="00F93241">
        <w:rPr>
          <w:rFonts w:ascii="Arial" w:hAnsi="Arial" w:cs="Arial"/>
          <w:sz w:val="22"/>
          <w:szCs w:val="22"/>
        </w:rPr>
        <w:t>yükümlülüklerimizin</w:t>
      </w:r>
      <w:r w:rsidRPr="00F93241">
        <w:rPr>
          <w:rFonts w:ascii="Arial" w:hAnsi="Arial" w:cs="Arial"/>
          <w:sz w:val="22"/>
          <w:szCs w:val="22"/>
        </w:rPr>
        <w:t xml:space="preserve"> yerine getirilmesi kapsamında kanunen yetkili kamu</w:t>
      </w:r>
      <w:r w:rsidR="005A709E" w:rsidRPr="00F93241">
        <w:rPr>
          <w:rFonts w:ascii="Arial" w:hAnsi="Arial" w:cs="Arial"/>
          <w:sz w:val="22"/>
          <w:szCs w:val="22"/>
        </w:rPr>
        <w:t xml:space="preserve"> </w:t>
      </w:r>
      <w:r w:rsidRPr="00F93241">
        <w:rPr>
          <w:rFonts w:ascii="Arial" w:hAnsi="Arial" w:cs="Arial"/>
          <w:sz w:val="22"/>
          <w:szCs w:val="22"/>
        </w:rPr>
        <w:t xml:space="preserve">kurumları ve kanunen yetkili </w:t>
      </w:r>
      <w:r w:rsidR="005A709E" w:rsidRPr="00F93241">
        <w:rPr>
          <w:rFonts w:ascii="Arial" w:hAnsi="Arial" w:cs="Arial"/>
          <w:sz w:val="22"/>
          <w:szCs w:val="22"/>
        </w:rPr>
        <w:t>özel</w:t>
      </w:r>
      <w:r w:rsidRPr="00F93241">
        <w:rPr>
          <w:rFonts w:ascii="Arial" w:hAnsi="Arial" w:cs="Arial"/>
          <w:sz w:val="22"/>
          <w:szCs w:val="22"/>
        </w:rPr>
        <w:t xml:space="preserve"> kuruluşlara Kanun’un 5. </w:t>
      </w:r>
      <w:r w:rsidR="005A709E" w:rsidRPr="00F93241">
        <w:rPr>
          <w:rFonts w:ascii="Arial" w:hAnsi="Arial" w:cs="Arial"/>
          <w:sz w:val="22"/>
          <w:szCs w:val="22"/>
        </w:rPr>
        <w:t>M</w:t>
      </w:r>
      <w:r w:rsidRPr="00F93241">
        <w:rPr>
          <w:rFonts w:ascii="Arial" w:hAnsi="Arial" w:cs="Arial"/>
          <w:sz w:val="22"/>
          <w:szCs w:val="22"/>
        </w:rPr>
        <w:t>addesinde</w:t>
      </w:r>
      <w:r w:rsidR="005A709E" w:rsidRPr="00F93241">
        <w:rPr>
          <w:rFonts w:ascii="Arial" w:hAnsi="Arial" w:cs="Arial"/>
          <w:sz w:val="22"/>
          <w:szCs w:val="22"/>
        </w:rPr>
        <w:t xml:space="preserve"> düzenlenen</w:t>
      </w:r>
      <w:r w:rsidRPr="00F93241">
        <w:rPr>
          <w:rFonts w:ascii="Arial" w:hAnsi="Arial" w:cs="Arial"/>
          <w:sz w:val="22"/>
          <w:szCs w:val="22"/>
        </w:rPr>
        <w:t xml:space="preserve"> veri işleme şartları</w:t>
      </w:r>
      <w:r w:rsidR="005A709E" w:rsidRPr="00F93241">
        <w:rPr>
          <w:rFonts w:ascii="Arial" w:hAnsi="Arial" w:cs="Arial"/>
          <w:sz w:val="22"/>
          <w:szCs w:val="22"/>
        </w:rPr>
        <w:t xml:space="preserve"> </w:t>
      </w:r>
      <w:r w:rsidRPr="00F93241">
        <w:rPr>
          <w:rFonts w:ascii="Arial" w:hAnsi="Arial" w:cs="Arial"/>
          <w:sz w:val="22"/>
          <w:szCs w:val="22"/>
        </w:rPr>
        <w:t>kapsamında Kanun’un 8. maddesinde belirtilen kişisel verilerin</w:t>
      </w:r>
      <w:r w:rsidR="005A709E" w:rsidRPr="00F93241">
        <w:rPr>
          <w:rFonts w:ascii="Arial" w:hAnsi="Arial" w:cs="Arial"/>
          <w:sz w:val="22"/>
          <w:szCs w:val="22"/>
        </w:rPr>
        <w:t xml:space="preserve"> </w:t>
      </w:r>
      <w:r w:rsidRPr="00F93241">
        <w:rPr>
          <w:rFonts w:ascii="Arial" w:hAnsi="Arial" w:cs="Arial"/>
          <w:sz w:val="22"/>
          <w:szCs w:val="22"/>
        </w:rPr>
        <w:t>aktarılmasına ilişkin kurallara uygun</w:t>
      </w:r>
      <w:r w:rsidR="005A709E" w:rsidRPr="00F93241">
        <w:rPr>
          <w:rFonts w:ascii="Arial" w:hAnsi="Arial" w:cs="Arial"/>
          <w:sz w:val="22"/>
          <w:szCs w:val="22"/>
        </w:rPr>
        <w:t xml:space="preserve"> </w:t>
      </w:r>
      <w:r w:rsidRPr="00F93241">
        <w:rPr>
          <w:rFonts w:ascii="Arial" w:hAnsi="Arial" w:cs="Arial"/>
          <w:sz w:val="22"/>
          <w:szCs w:val="22"/>
        </w:rPr>
        <w:t>olarak aktarılabilecektir.</w:t>
      </w:r>
    </w:p>
    <w:p w14:paraId="43F44611" w14:textId="77777777" w:rsidR="0027435A" w:rsidRPr="00F93241" w:rsidRDefault="0027435A" w:rsidP="0027435A">
      <w:pPr>
        <w:rPr>
          <w:rFonts w:ascii="Arial" w:hAnsi="Arial" w:cs="Arial"/>
          <w:b/>
          <w:bCs/>
          <w:sz w:val="22"/>
          <w:szCs w:val="22"/>
        </w:rPr>
      </w:pPr>
      <w:r w:rsidRPr="00F93241">
        <w:rPr>
          <w:rFonts w:ascii="Arial" w:hAnsi="Arial" w:cs="Arial"/>
          <w:b/>
          <w:bCs/>
          <w:sz w:val="22"/>
          <w:szCs w:val="22"/>
        </w:rPr>
        <w:t>Kişisel Veri Toplamanın Yöntemi</w:t>
      </w:r>
    </w:p>
    <w:p w14:paraId="2564ED93" w14:textId="0E5956EF" w:rsidR="0027435A" w:rsidRPr="00F93241" w:rsidRDefault="0027435A" w:rsidP="005A709E">
      <w:pPr>
        <w:jc w:val="both"/>
        <w:rPr>
          <w:rFonts w:ascii="Arial" w:hAnsi="Arial" w:cs="Arial"/>
          <w:sz w:val="22"/>
          <w:szCs w:val="22"/>
        </w:rPr>
      </w:pPr>
      <w:r w:rsidRPr="00F93241">
        <w:rPr>
          <w:rFonts w:ascii="Arial" w:hAnsi="Arial" w:cs="Arial"/>
          <w:sz w:val="22"/>
          <w:szCs w:val="22"/>
        </w:rPr>
        <w:t xml:space="preserve">Kişisel verileriniz, yukarıda yer verilen </w:t>
      </w:r>
      <w:proofErr w:type="spellStart"/>
      <w:r w:rsidR="005A709E" w:rsidRPr="00F93241">
        <w:rPr>
          <w:rFonts w:ascii="Arial" w:hAnsi="Arial" w:cs="Arial"/>
          <w:sz w:val="22"/>
          <w:szCs w:val="22"/>
        </w:rPr>
        <w:t>Amaçlar’ın</w:t>
      </w:r>
      <w:proofErr w:type="spellEnd"/>
      <w:r w:rsidRPr="00F93241">
        <w:rPr>
          <w:rFonts w:ascii="Arial" w:hAnsi="Arial" w:cs="Arial"/>
          <w:sz w:val="22"/>
          <w:szCs w:val="22"/>
        </w:rPr>
        <w:t xml:space="preserve"> yerine getirilmesi kapsamında elektronik</w:t>
      </w:r>
      <w:r w:rsidR="005A709E" w:rsidRPr="00F93241">
        <w:rPr>
          <w:rFonts w:ascii="Arial" w:hAnsi="Arial" w:cs="Arial"/>
          <w:sz w:val="22"/>
          <w:szCs w:val="22"/>
        </w:rPr>
        <w:t xml:space="preserve"> </w:t>
      </w:r>
      <w:r w:rsidRPr="00F93241">
        <w:rPr>
          <w:rFonts w:ascii="Arial" w:hAnsi="Arial" w:cs="Arial"/>
          <w:sz w:val="22"/>
          <w:szCs w:val="22"/>
        </w:rPr>
        <w:t>ortamda</w:t>
      </w:r>
      <w:r w:rsidR="005A709E" w:rsidRPr="00F93241">
        <w:rPr>
          <w:rFonts w:ascii="Arial" w:hAnsi="Arial" w:cs="Arial"/>
          <w:sz w:val="22"/>
          <w:szCs w:val="22"/>
        </w:rPr>
        <w:t xml:space="preserve"> </w:t>
      </w:r>
      <w:proofErr w:type="spellStart"/>
      <w:r w:rsidRPr="00F93241">
        <w:rPr>
          <w:rFonts w:ascii="Arial" w:hAnsi="Arial" w:cs="Arial"/>
          <w:sz w:val="22"/>
          <w:szCs w:val="22"/>
        </w:rPr>
        <w:t>Platform’da</w:t>
      </w:r>
      <w:proofErr w:type="spellEnd"/>
      <w:r w:rsidRPr="00F93241">
        <w:rPr>
          <w:rFonts w:ascii="Arial" w:hAnsi="Arial" w:cs="Arial"/>
          <w:sz w:val="22"/>
          <w:szCs w:val="22"/>
        </w:rPr>
        <w:t xml:space="preserve"> yer alan </w:t>
      </w:r>
      <w:r w:rsidR="005A709E" w:rsidRPr="00F93241">
        <w:rPr>
          <w:rFonts w:ascii="Arial" w:hAnsi="Arial" w:cs="Arial"/>
          <w:sz w:val="22"/>
          <w:szCs w:val="22"/>
        </w:rPr>
        <w:t>çerezler</w:t>
      </w:r>
      <w:r w:rsidRPr="00F93241">
        <w:rPr>
          <w:rFonts w:ascii="Arial" w:hAnsi="Arial" w:cs="Arial"/>
          <w:sz w:val="22"/>
          <w:szCs w:val="22"/>
        </w:rPr>
        <w:t xml:space="preserve"> vasıtasıyla toplanmaktadır.</w:t>
      </w:r>
    </w:p>
    <w:p w14:paraId="2BFAEEB4" w14:textId="77777777" w:rsidR="0027435A" w:rsidRPr="00F93241" w:rsidRDefault="0027435A" w:rsidP="0027435A">
      <w:pPr>
        <w:rPr>
          <w:rFonts w:ascii="Arial" w:hAnsi="Arial" w:cs="Arial"/>
          <w:b/>
          <w:bCs/>
          <w:sz w:val="22"/>
          <w:szCs w:val="22"/>
        </w:rPr>
      </w:pPr>
      <w:r w:rsidRPr="00F93241">
        <w:rPr>
          <w:rFonts w:ascii="Arial" w:hAnsi="Arial" w:cs="Arial"/>
          <w:b/>
          <w:bCs/>
          <w:sz w:val="22"/>
          <w:szCs w:val="22"/>
        </w:rPr>
        <w:t>İlgili Kişinin Kanun’un 11. Maddesinde Sayılan Hakları</w:t>
      </w:r>
    </w:p>
    <w:p w14:paraId="3C891A64" w14:textId="637DB148" w:rsidR="0027435A" w:rsidRPr="00F93241" w:rsidRDefault="0027435A" w:rsidP="0027435A">
      <w:pPr>
        <w:rPr>
          <w:rFonts w:ascii="Arial" w:hAnsi="Arial" w:cs="Arial"/>
          <w:sz w:val="22"/>
          <w:szCs w:val="22"/>
        </w:rPr>
      </w:pPr>
      <w:r w:rsidRPr="00F93241">
        <w:rPr>
          <w:rFonts w:ascii="Arial" w:hAnsi="Arial" w:cs="Arial"/>
          <w:sz w:val="22"/>
          <w:szCs w:val="22"/>
        </w:rPr>
        <w:t xml:space="preserve">Kişisel verilerinize </w:t>
      </w:r>
      <w:r w:rsidR="005A709E" w:rsidRPr="00F93241">
        <w:rPr>
          <w:rFonts w:ascii="Arial" w:hAnsi="Arial" w:cs="Arial"/>
          <w:sz w:val="22"/>
          <w:szCs w:val="22"/>
        </w:rPr>
        <w:t>yönelik</w:t>
      </w:r>
      <w:r w:rsidRPr="00F93241">
        <w:rPr>
          <w:rFonts w:ascii="Arial" w:hAnsi="Arial" w:cs="Arial"/>
          <w:sz w:val="22"/>
          <w:szCs w:val="22"/>
        </w:rPr>
        <w:t xml:space="preserve"> olarak Kanun’un 11. maddesi uyarınca aşağıdaki haklara sahip olduğunuzu</w:t>
      </w:r>
      <w:r w:rsidR="005A709E" w:rsidRPr="00F93241">
        <w:rPr>
          <w:rFonts w:ascii="Arial" w:hAnsi="Arial" w:cs="Arial"/>
          <w:sz w:val="22"/>
          <w:szCs w:val="22"/>
        </w:rPr>
        <w:t xml:space="preserve"> </w:t>
      </w:r>
      <w:r w:rsidRPr="00F93241">
        <w:rPr>
          <w:rFonts w:ascii="Arial" w:hAnsi="Arial" w:cs="Arial"/>
          <w:sz w:val="22"/>
          <w:szCs w:val="22"/>
        </w:rPr>
        <w:t>bildiririz:</w:t>
      </w:r>
    </w:p>
    <w:p w14:paraId="72C64F95" w14:textId="6521F727" w:rsidR="0027435A"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 xml:space="preserve">Kişisel verilerinizin işlenip işlenmediğini </w:t>
      </w:r>
      <w:r w:rsidR="005A709E" w:rsidRPr="00F93241">
        <w:rPr>
          <w:rFonts w:ascii="Arial" w:hAnsi="Arial" w:cs="Arial"/>
          <w:sz w:val="22"/>
          <w:szCs w:val="22"/>
        </w:rPr>
        <w:t>ögrenme</w:t>
      </w:r>
      <w:r w:rsidRPr="00F93241">
        <w:rPr>
          <w:rFonts w:ascii="Arial" w:hAnsi="Arial" w:cs="Arial"/>
          <w:sz w:val="22"/>
          <w:szCs w:val="22"/>
        </w:rPr>
        <w:t>,</w:t>
      </w:r>
    </w:p>
    <w:p w14:paraId="270BE49D" w14:textId="77777777" w:rsidR="005A709E" w:rsidRPr="00F93241" w:rsidRDefault="005A709E" w:rsidP="005A709E">
      <w:pPr>
        <w:pStyle w:val="ListParagraph"/>
        <w:jc w:val="both"/>
        <w:rPr>
          <w:rFonts w:ascii="Arial" w:hAnsi="Arial" w:cs="Arial"/>
          <w:sz w:val="22"/>
          <w:szCs w:val="22"/>
        </w:rPr>
      </w:pPr>
    </w:p>
    <w:p w14:paraId="11188A43" w14:textId="2C96CBF5" w:rsidR="005A709E"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Kişisel verileriniz işlenmişse buna ilişkin bilgi talep etme,</w:t>
      </w:r>
    </w:p>
    <w:p w14:paraId="2D898DFA" w14:textId="77777777" w:rsidR="005A709E" w:rsidRPr="00F93241" w:rsidRDefault="005A709E" w:rsidP="005A709E">
      <w:pPr>
        <w:pStyle w:val="ListParagraph"/>
        <w:jc w:val="both"/>
        <w:rPr>
          <w:rFonts w:ascii="Arial" w:hAnsi="Arial" w:cs="Arial"/>
          <w:sz w:val="22"/>
          <w:szCs w:val="22"/>
        </w:rPr>
      </w:pPr>
    </w:p>
    <w:p w14:paraId="5691FF4B" w14:textId="31B217A1" w:rsidR="005A709E"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Kişisel verilerinizin işlenme amacını ve bunların amacına uygun kullanılıp kullanılmadığını</w:t>
      </w:r>
      <w:r w:rsidR="005A709E" w:rsidRPr="00F93241">
        <w:rPr>
          <w:rFonts w:ascii="Arial" w:hAnsi="Arial" w:cs="Arial"/>
          <w:sz w:val="22"/>
          <w:szCs w:val="22"/>
        </w:rPr>
        <w:t xml:space="preserve"> ögrenme</w:t>
      </w:r>
      <w:r w:rsidRPr="00F93241">
        <w:rPr>
          <w:rFonts w:ascii="Arial" w:hAnsi="Arial" w:cs="Arial"/>
          <w:sz w:val="22"/>
          <w:szCs w:val="22"/>
        </w:rPr>
        <w:t>,</w:t>
      </w:r>
    </w:p>
    <w:p w14:paraId="0351074E" w14:textId="77777777" w:rsidR="005A709E" w:rsidRPr="00F93241" w:rsidRDefault="005A709E" w:rsidP="005A709E">
      <w:pPr>
        <w:pStyle w:val="ListParagraph"/>
        <w:jc w:val="both"/>
        <w:rPr>
          <w:rFonts w:ascii="Arial" w:hAnsi="Arial" w:cs="Arial"/>
          <w:sz w:val="22"/>
          <w:szCs w:val="22"/>
        </w:rPr>
      </w:pPr>
    </w:p>
    <w:p w14:paraId="452AB8FC" w14:textId="74719287" w:rsidR="005A709E"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 xml:space="preserve">Yurt </w:t>
      </w:r>
      <w:r w:rsidR="005A709E" w:rsidRPr="00F93241">
        <w:rPr>
          <w:rFonts w:ascii="Arial" w:hAnsi="Arial" w:cs="Arial"/>
          <w:sz w:val="22"/>
          <w:szCs w:val="22"/>
        </w:rPr>
        <w:t>içinde</w:t>
      </w:r>
      <w:r w:rsidRPr="00F93241">
        <w:rPr>
          <w:rFonts w:ascii="Arial" w:hAnsi="Arial" w:cs="Arial"/>
          <w:sz w:val="22"/>
          <w:szCs w:val="22"/>
        </w:rPr>
        <w:t xml:space="preserve"> veya yurt dışında kişisel verilerinizin aktarıldığı </w:t>
      </w:r>
      <w:r w:rsidR="005A709E" w:rsidRPr="00F93241">
        <w:rPr>
          <w:rFonts w:ascii="Arial" w:hAnsi="Arial" w:cs="Arial"/>
          <w:sz w:val="22"/>
          <w:szCs w:val="22"/>
        </w:rPr>
        <w:t>üçüncü</w:t>
      </w:r>
      <w:r w:rsidRPr="00F93241">
        <w:rPr>
          <w:rFonts w:ascii="Arial" w:hAnsi="Arial" w:cs="Arial"/>
          <w:sz w:val="22"/>
          <w:szCs w:val="22"/>
        </w:rPr>
        <w:t xml:space="preserve"> kişileri bilme,</w:t>
      </w:r>
    </w:p>
    <w:p w14:paraId="310C6FD3" w14:textId="77777777" w:rsidR="005A709E" w:rsidRPr="00F93241" w:rsidRDefault="005A709E" w:rsidP="005A709E">
      <w:pPr>
        <w:pStyle w:val="ListParagraph"/>
        <w:jc w:val="both"/>
        <w:rPr>
          <w:rFonts w:ascii="Arial" w:hAnsi="Arial" w:cs="Arial"/>
          <w:sz w:val="22"/>
          <w:szCs w:val="22"/>
        </w:rPr>
      </w:pPr>
    </w:p>
    <w:p w14:paraId="6FDCFC89" w14:textId="101CECBB" w:rsidR="005A709E"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 xml:space="preserve">Kişisel verilerinizin eksik veya yanlış işlenmiş olması halinde bunların </w:t>
      </w:r>
      <w:r w:rsidR="005A709E" w:rsidRPr="00F93241">
        <w:rPr>
          <w:rFonts w:ascii="Arial" w:hAnsi="Arial" w:cs="Arial"/>
          <w:sz w:val="22"/>
          <w:szCs w:val="22"/>
        </w:rPr>
        <w:t>düzeltilmesini</w:t>
      </w:r>
      <w:r w:rsidRPr="00F93241">
        <w:rPr>
          <w:rFonts w:ascii="Arial" w:hAnsi="Arial" w:cs="Arial"/>
          <w:sz w:val="22"/>
          <w:szCs w:val="22"/>
        </w:rPr>
        <w:t xml:space="preserve"> isteme ve</w:t>
      </w:r>
      <w:r w:rsidR="005A709E" w:rsidRPr="00F93241">
        <w:rPr>
          <w:rFonts w:ascii="Arial" w:hAnsi="Arial" w:cs="Arial"/>
          <w:sz w:val="22"/>
          <w:szCs w:val="22"/>
        </w:rPr>
        <w:t xml:space="preserve"> </w:t>
      </w:r>
      <w:r w:rsidRPr="00F93241">
        <w:rPr>
          <w:rFonts w:ascii="Arial" w:hAnsi="Arial" w:cs="Arial"/>
          <w:sz w:val="22"/>
          <w:szCs w:val="22"/>
        </w:rPr>
        <w:t xml:space="preserve">bu kapsamda yapılan işlemin kişisel verilerinizin aktarıldığı </w:t>
      </w:r>
      <w:proofErr w:type="spellStart"/>
      <w:r w:rsidRPr="00F93241">
        <w:rPr>
          <w:rFonts w:ascii="Arial" w:hAnsi="Arial" w:cs="Arial"/>
          <w:sz w:val="22"/>
          <w:szCs w:val="22"/>
        </w:rPr>
        <w:t>ucuncu</w:t>
      </w:r>
      <w:proofErr w:type="spellEnd"/>
      <w:r w:rsidRPr="00F93241">
        <w:rPr>
          <w:rFonts w:ascii="Arial" w:hAnsi="Arial" w:cs="Arial"/>
          <w:sz w:val="22"/>
          <w:szCs w:val="22"/>
        </w:rPr>
        <w:t xml:space="preserve"> kişilere bildirilmesini</w:t>
      </w:r>
      <w:r w:rsidR="005A709E" w:rsidRPr="00F93241">
        <w:rPr>
          <w:rFonts w:ascii="Arial" w:hAnsi="Arial" w:cs="Arial"/>
          <w:sz w:val="22"/>
          <w:szCs w:val="22"/>
        </w:rPr>
        <w:t xml:space="preserve"> </w:t>
      </w:r>
      <w:r w:rsidRPr="00F93241">
        <w:rPr>
          <w:rFonts w:ascii="Arial" w:hAnsi="Arial" w:cs="Arial"/>
          <w:sz w:val="22"/>
          <w:szCs w:val="22"/>
        </w:rPr>
        <w:t>isteme,</w:t>
      </w:r>
    </w:p>
    <w:p w14:paraId="68B4819B" w14:textId="77777777" w:rsidR="005A709E" w:rsidRPr="00F93241" w:rsidRDefault="005A709E" w:rsidP="005A709E">
      <w:pPr>
        <w:pStyle w:val="ListParagraph"/>
        <w:jc w:val="both"/>
        <w:rPr>
          <w:rFonts w:ascii="Arial" w:hAnsi="Arial" w:cs="Arial"/>
          <w:sz w:val="22"/>
          <w:szCs w:val="22"/>
        </w:rPr>
      </w:pPr>
    </w:p>
    <w:p w14:paraId="62C18409" w14:textId="47125DC5" w:rsidR="005A709E"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 xml:space="preserve">Kanun ve ilgili diğer kanun </w:t>
      </w:r>
      <w:r w:rsidR="005A709E" w:rsidRPr="00F93241">
        <w:rPr>
          <w:rFonts w:ascii="Arial" w:hAnsi="Arial" w:cs="Arial"/>
          <w:sz w:val="22"/>
          <w:szCs w:val="22"/>
        </w:rPr>
        <w:t>hükümlerine</w:t>
      </w:r>
      <w:r w:rsidRPr="00F93241">
        <w:rPr>
          <w:rFonts w:ascii="Arial" w:hAnsi="Arial" w:cs="Arial"/>
          <w:sz w:val="22"/>
          <w:szCs w:val="22"/>
        </w:rPr>
        <w:t xml:space="preserve"> uygun olarak işlenmiş olmasına rağmen, işlenmesini</w:t>
      </w:r>
      <w:r w:rsidR="005A709E" w:rsidRPr="00F93241">
        <w:rPr>
          <w:rFonts w:ascii="Arial" w:hAnsi="Arial" w:cs="Arial"/>
          <w:sz w:val="22"/>
          <w:szCs w:val="22"/>
        </w:rPr>
        <w:t xml:space="preserve"> </w:t>
      </w:r>
      <w:r w:rsidRPr="00F93241">
        <w:rPr>
          <w:rFonts w:ascii="Arial" w:hAnsi="Arial" w:cs="Arial"/>
          <w:sz w:val="22"/>
          <w:szCs w:val="22"/>
        </w:rPr>
        <w:t>gerektiren sebeplerin ortadan kalkması halinde kişisel verilerinizin silinmesini veya yok</w:t>
      </w:r>
      <w:r w:rsidR="005A709E" w:rsidRPr="00F93241">
        <w:rPr>
          <w:rFonts w:ascii="Arial" w:hAnsi="Arial" w:cs="Arial"/>
          <w:sz w:val="22"/>
          <w:szCs w:val="22"/>
        </w:rPr>
        <w:t xml:space="preserve"> </w:t>
      </w:r>
      <w:r w:rsidRPr="00F93241">
        <w:rPr>
          <w:rFonts w:ascii="Arial" w:hAnsi="Arial" w:cs="Arial"/>
          <w:sz w:val="22"/>
          <w:szCs w:val="22"/>
        </w:rPr>
        <w:t xml:space="preserve">edilmesini isteme ve bu kapsamda yapılan işlemin kişisel verilerinizin aktarıldığı </w:t>
      </w:r>
      <w:r w:rsidR="005A709E" w:rsidRPr="00F93241">
        <w:rPr>
          <w:rFonts w:ascii="Arial" w:hAnsi="Arial" w:cs="Arial"/>
          <w:sz w:val="22"/>
          <w:szCs w:val="22"/>
        </w:rPr>
        <w:t xml:space="preserve">üçüncü </w:t>
      </w:r>
      <w:r w:rsidRPr="00F93241">
        <w:rPr>
          <w:rFonts w:ascii="Arial" w:hAnsi="Arial" w:cs="Arial"/>
          <w:sz w:val="22"/>
          <w:szCs w:val="22"/>
        </w:rPr>
        <w:t>kişilere bildirilmesini isteme,</w:t>
      </w:r>
    </w:p>
    <w:p w14:paraId="3860559F" w14:textId="77777777" w:rsidR="005A709E" w:rsidRPr="00F93241" w:rsidRDefault="005A709E" w:rsidP="005A709E">
      <w:pPr>
        <w:pStyle w:val="ListParagraph"/>
        <w:jc w:val="both"/>
        <w:rPr>
          <w:rFonts w:ascii="Arial" w:hAnsi="Arial" w:cs="Arial"/>
          <w:sz w:val="22"/>
          <w:szCs w:val="22"/>
        </w:rPr>
      </w:pPr>
    </w:p>
    <w:p w14:paraId="02F39359" w14:textId="2166A879" w:rsidR="0027435A" w:rsidRPr="00F93241" w:rsidRDefault="0027435A" w:rsidP="005A709E">
      <w:pPr>
        <w:pStyle w:val="ListParagraph"/>
        <w:numPr>
          <w:ilvl w:val="0"/>
          <w:numId w:val="2"/>
        </w:numPr>
        <w:jc w:val="both"/>
        <w:rPr>
          <w:rFonts w:ascii="Arial" w:hAnsi="Arial" w:cs="Arial"/>
          <w:sz w:val="22"/>
          <w:szCs w:val="22"/>
        </w:rPr>
      </w:pPr>
      <w:r w:rsidRPr="00F93241">
        <w:rPr>
          <w:rFonts w:ascii="Arial" w:hAnsi="Arial" w:cs="Arial"/>
          <w:sz w:val="22"/>
          <w:szCs w:val="22"/>
        </w:rPr>
        <w:t xml:space="preserve">İşlenen verilerinizin </w:t>
      </w:r>
      <w:r w:rsidR="005A709E" w:rsidRPr="00F93241">
        <w:rPr>
          <w:rFonts w:ascii="Arial" w:hAnsi="Arial" w:cs="Arial"/>
          <w:sz w:val="22"/>
          <w:szCs w:val="22"/>
        </w:rPr>
        <w:t>münhasıran</w:t>
      </w:r>
      <w:r w:rsidRPr="00F93241">
        <w:rPr>
          <w:rFonts w:ascii="Arial" w:hAnsi="Arial" w:cs="Arial"/>
          <w:sz w:val="22"/>
          <w:szCs w:val="22"/>
        </w:rPr>
        <w:t xml:space="preserve"> otomatik sistemler vasıtasıyla analiz edilmesi suretiyle</w:t>
      </w:r>
      <w:r w:rsidR="005A709E" w:rsidRPr="00F93241">
        <w:rPr>
          <w:rFonts w:ascii="Arial" w:hAnsi="Arial" w:cs="Arial"/>
          <w:sz w:val="22"/>
          <w:szCs w:val="22"/>
        </w:rPr>
        <w:t xml:space="preserve"> </w:t>
      </w:r>
      <w:r w:rsidRPr="00F93241">
        <w:rPr>
          <w:rFonts w:ascii="Arial" w:hAnsi="Arial" w:cs="Arial"/>
          <w:sz w:val="22"/>
          <w:szCs w:val="22"/>
        </w:rPr>
        <w:t xml:space="preserve">aleyhinize bir sonucun ortaya </w:t>
      </w:r>
      <w:r w:rsidR="005A709E" w:rsidRPr="00F93241">
        <w:rPr>
          <w:rFonts w:ascii="Arial" w:hAnsi="Arial" w:cs="Arial"/>
          <w:sz w:val="22"/>
          <w:szCs w:val="22"/>
        </w:rPr>
        <w:t>çıkmasına</w:t>
      </w:r>
      <w:r w:rsidRPr="00F93241">
        <w:rPr>
          <w:rFonts w:ascii="Arial" w:hAnsi="Arial" w:cs="Arial"/>
          <w:sz w:val="22"/>
          <w:szCs w:val="22"/>
        </w:rPr>
        <w:t xml:space="preserve"> itiraz etme,</w:t>
      </w:r>
    </w:p>
    <w:p w14:paraId="239FBD2E" w14:textId="77777777" w:rsidR="005A709E" w:rsidRPr="00F93241" w:rsidRDefault="005A709E" w:rsidP="005A709E">
      <w:pPr>
        <w:pStyle w:val="ListParagraph"/>
        <w:jc w:val="both"/>
        <w:rPr>
          <w:rFonts w:ascii="Arial" w:hAnsi="Arial" w:cs="Arial"/>
          <w:sz w:val="22"/>
          <w:szCs w:val="22"/>
        </w:rPr>
      </w:pPr>
    </w:p>
    <w:p w14:paraId="22664AC1" w14:textId="09C4E399" w:rsidR="0027435A" w:rsidRPr="00F93241" w:rsidRDefault="0027435A" w:rsidP="0027435A">
      <w:pPr>
        <w:pStyle w:val="ListParagraph"/>
        <w:numPr>
          <w:ilvl w:val="0"/>
          <w:numId w:val="2"/>
        </w:numPr>
        <w:rPr>
          <w:rFonts w:ascii="Arial" w:hAnsi="Arial" w:cs="Arial"/>
          <w:sz w:val="22"/>
          <w:szCs w:val="22"/>
        </w:rPr>
      </w:pPr>
      <w:r w:rsidRPr="00F93241">
        <w:rPr>
          <w:rFonts w:ascii="Arial" w:hAnsi="Arial" w:cs="Arial"/>
          <w:sz w:val="22"/>
          <w:szCs w:val="22"/>
        </w:rPr>
        <w:lastRenderedPageBreak/>
        <w:t>Kişisel verilerinizin kanuna aykırı olarak işlenmesi sebebiyle zarara uğramanız halinde zararın</w:t>
      </w:r>
      <w:r w:rsidR="005A709E" w:rsidRPr="00F93241">
        <w:rPr>
          <w:rFonts w:ascii="Arial" w:hAnsi="Arial" w:cs="Arial"/>
          <w:sz w:val="22"/>
          <w:szCs w:val="22"/>
        </w:rPr>
        <w:t xml:space="preserve"> </w:t>
      </w:r>
      <w:r w:rsidRPr="00F93241">
        <w:rPr>
          <w:rFonts w:ascii="Arial" w:hAnsi="Arial" w:cs="Arial"/>
          <w:sz w:val="22"/>
          <w:szCs w:val="22"/>
        </w:rPr>
        <w:t>giderilmesini talep etme.</w:t>
      </w:r>
    </w:p>
    <w:p w14:paraId="74ACFE1B" w14:textId="67D77CF8" w:rsidR="0027435A" w:rsidRPr="00F93241" w:rsidRDefault="0027435A" w:rsidP="005A709E">
      <w:pPr>
        <w:jc w:val="both"/>
        <w:rPr>
          <w:rFonts w:ascii="Arial" w:hAnsi="Arial" w:cs="Arial"/>
          <w:sz w:val="22"/>
          <w:szCs w:val="22"/>
        </w:rPr>
      </w:pPr>
      <w:r w:rsidRPr="00F93241">
        <w:rPr>
          <w:rFonts w:ascii="Arial" w:hAnsi="Arial" w:cs="Arial"/>
          <w:sz w:val="22"/>
          <w:szCs w:val="22"/>
        </w:rPr>
        <w:t>Yukarıda yer alan haklarınıza ilişkin taleplerinizi</w:t>
      </w:r>
      <w:r w:rsidR="005A709E" w:rsidRPr="00F93241">
        <w:rPr>
          <w:rFonts w:ascii="Arial" w:hAnsi="Arial" w:cs="Arial"/>
          <w:sz w:val="22"/>
          <w:szCs w:val="22"/>
        </w:rPr>
        <w:t xml:space="preserve"> </w:t>
      </w:r>
      <w:hyperlink r:id="rId8" w:history="1">
        <w:r w:rsidR="005A709E" w:rsidRPr="00F93241">
          <w:rPr>
            <w:rStyle w:val="Hyperlink"/>
            <w:rFonts w:ascii="Arial" w:hAnsi="Arial" w:cs="Arial"/>
            <w:sz w:val="22"/>
            <w:szCs w:val="22"/>
          </w:rPr>
          <w:t>https://www.abdiibrahim.com.tr/kisisel-verilerin-korunmasi</w:t>
        </w:r>
      </w:hyperlink>
      <w:r w:rsidR="005A709E" w:rsidRPr="00F93241">
        <w:rPr>
          <w:rFonts w:ascii="Arial" w:hAnsi="Arial" w:cs="Arial"/>
          <w:sz w:val="22"/>
          <w:szCs w:val="22"/>
        </w:rPr>
        <w:t xml:space="preserve"> </w:t>
      </w:r>
      <w:r w:rsidRPr="00F93241">
        <w:rPr>
          <w:rFonts w:ascii="Arial" w:hAnsi="Arial" w:cs="Arial"/>
          <w:sz w:val="22"/>
          <w:szCs w:val="22"/>
        </w:rPr>
        <w:t xml:space="preserve">adresinden ulaşabileceğiniz İlgili Kişi Başvuru </w:t>
      </w:r>
      <w:proofErr w:type="spellStart"/>
      <w:r w:rsidRPr="00F93241">
        <w:rPr>
          <w:rFonts w:ascii="Arial" w:hAnsi="Arial" w:cs="Arial"/>
          <w:sz w:val="22"/>
          <w:szCs w:val="22"/>
        </w:rPr>
        <w:t>Formu’nu</w:t>
      </w:r>
      <w:proofErr w:type="spellEnd"/>
      <w:r w:rsidRPr="00F93241">
        <w:rPr>
          <w:rFonts w:ascii="Arial" w:hAnsi="Arial" w:cs="Arial"/>
          <w:sz w:val="22"/>
          <w:szCs w:val="22"/>
        </w:rPr>
        <w:t xml:space="preserve"> doldurarak Şirketimize iletmeniz</w:t>
      </w:r>
      <w:r w:rsidR="005A709E" w:rsidRPr="00F93241">
        <w:rPr>
          <w:rFonts w:ascii="Arial" w:hAnsi="Arial" w:cs="Arial"/>
          <w:sz w:val="22"/>
          <w:szCs w:val="22"/>
        </w:rPr>
        <w:t xml:space="preserve"> </w:t>
      </w:r>
      <w:r w:rsidRPr="00F93241">
        <w:rPr>
          <w:rFonts w:ascii="Arial" w:hAnsi="Arial" w:cs="Arial"/>
          <w:sz w:val="22"/>
          <w:szCs w:val="22"/>
        </w:rPr>
        <w:t xml:space="preserve">durumunda Şirketimiz talebin niteliğine </w:t>
      </w:r>
      <w:r w:rsidR="005A709E" w:rsidRPr="00F93241">
        <w:rPr>
          <w:rFonts w:ascii="Arial" w:hAnsi="Arial" w:cs="Arial"/>
          <w:sz w:val="22"/>
          <w:szCs w:val="22"/>
        </w:rPr>
        <w:t>göre</w:t>
      </w:r>
      <w:r w:rsidRPr="00F93241">
        <w:rPr>
          <w:rFonts w:ascii="Arial" w:hAnsi="Arial" w:cs="Arial"/>
          <w:sz w:val="22"/>
          <w:szCs w:val="22"/>
        </w:rPr>
        <w:t xml:space="preserve"> talebi en kısa surede ve en </w:t>
      </w:r>
      <w:r w:rsidR="005A709E" w:rsidRPr="00F93241">
        <w:rPr>
          <w:rFonts w:ascii="Arial" w:hAnsi="Arial" w:cs="Arial"/>
          <w:sz w:val="22"/>
          <w:szCs w:val="22"/>
        </w:rPr>
        <w:t>geç</w:t>
      </w:r>
      <w:r w:rsidRPr="00F93241">
        <w:rPr>
          <w:rFonts w:ascii="Arial" w:hAnsi="Arial" w:cs="Arial"/>
          <w:sz w:val="22"/>
          <w:szCs w:val="22"/>
        </w:rPr>
        <w:t xml:space="preserve"> otuz </w:t>
      </w:r>
      <w:r w:rsidR="005A709E" w:rsidRPr="00F93241">
        <w:rPr>
          <w:rFonts w:ascii="Arial" w:hAnsi="Arial" w:cs="Arial"/>
          <w:sz w:val="22"/>
          <w:szCs w:val="22"/>
        </w:rPr>
        <w:t>gün</w:t>
      </w:r>
      <w:r w:rsidRPr="00F93241">
        <w:rPr>
          <w:rFonts w:ascii="Arial" w:hAnsi="Arial" w:cs="Arial"/>
          <w:sz w:val="22"/>
          <w:szCs w:val="22"/>
        </w:rPr>
        <w:t xml:space="preserve"> </w:t>
      </w:r>
      <w:r w:rsidR="005A709E" w:rsidRPr="00F93241">
        <w:rPr>
          <w:rFonts w:ascii="Arial" w:hAnsi="Arial" w:cs="Arial"/>
          <w:sz w:val="22"/>
          <w:szCs w:val="22"/>
        </w:rPr>
        <w:t>içinde</w:t>
      </w:r>
      <w:r w:rsidRPr="00F93241">
        <w:rPr>
          <w:rFonts w:ascii="Arial" w:hAnsi="Arial" w:cs="Arial"/>
          <w:sz w:val="22"/>
          <w:szCs w:val="22"/>
        </w:rPr>
        <w:t xml:space="preserve"> </w:t>
      </w:r>
      <w:r w:rsidR="005A709E" w:rsidRPr="00F93241">
        <w:rPr>
          <w:rFonts w:ascii="Arial" w:hAnsi="Arial" w:cs="Arial"/>
          <w:sz w:val="22"/>
          <w:szCs w:val="22"/>
        </w:rPr>
        <w:t xml:space="preserve">ücretsiz </w:t>
      </w:r>
      <w:r w:rsidRPr="00F93241">
        <w:rPr>
          <w:rFonts w:ascii="Arial" w:hAnsi="Arial" w:cs="Arial"/>
          <w:sz w:val="22"/>
          <w:szCs w:val="22"/>
        </w:rPr>
        <w:t>olarak</w:t>
      </w:r>
      <w:r w:rsidR="005A709E" w:rsidRPr="00F93241">
        <w:rPr>
          <w:rFonts w:ascii="Arial" w:hAnsi="Arial" w:cs="Arial"/>
          <w:sz w:val="22"/>
          <w:szCs w:val="22"/>
        </w:rPr>
        <w:t xml:space="preserve"> sonuçlandırılacaktır</w:t>
      </w:r>
      <w:r w:rsidRPr="00F93241">
        <w:rPr>
          <w:rFonts w:ascii="Arial" w:hAnsi="Arial" w:cs="Arial"/>
          <w:sz w:val="22"/>
          <w:szCs w:val="22"/>
        </w:rPr>
        <w:t>. Ancak, işlemin ayrıca bir maliyeti gerektirmesi halinde, Şirketimiz tarafından</w:t>
      </w:r>
      <w:r w:rsidR="005A709E" w:rsidRPr="00F93241">
        <w:rPr>
          <w:rFonts w:ascii="Arial" w:hAnsi="Arial" w:cs="Arial"/>
          <w:sz w:val="22"/>
          <w:szCs w:val="22"/>
        </w:rPr>
        <w:t xml:space="preserve"> </w:t>
      </w:r>
      <w:r w:rsidRPr="00F93241">
        <w:rPr>
          <w:rFonts w:ascii="Arial" w:hAnsi="Arial" w:cs="Arial"/>
          <w:sz w:val="22"/>
          <w:szCs w:val="22"/>
        </w:rPr>
        <w:t xml:space="preserve">Kişisel Verileri Koruma Kurulunca belirlenen tarifedeki </w:t>
      </w:r>
      <w:r w:rsidR="005A709E" w:rsidRPr="00F93241">
        <w:rPr>
          <w:rFonts w:ascii="Arial" w:hAnsi="Arial" w:cs="Arial"/>
          <w:sz w:val="22"/>
          <w:szCs w:val="22"/>
        </w:rPr>
        <w:t>ücret</w:t>
      </w:r>
      <w:r w:rsidRPr="00F93241">
        <w:rPr>
          <w:rFonts w:ascii="Arial" w:hAnsi="Arial" w:cs="Arial"/>
          <w:sz w:val="22"/>
          <w:szCs w:val="22"/>
        </w:rPr>
        <w:t xml:space="preserve"> alınacaktır.</w:t>
      </w:r>
    </w:p>
    <w:p w14:paraId="2B9D47F9" w14:textId="77777777" w:rsidR="0027435A" w:rsidRPr="00F93241" w:rsidRDefault="0027435A" w:rsidP="0027435A">
      <w:pPr>
        <w:rPr>
          <w:rFonts w:ascii="Arial" w:hAnsi="Arial" w:cs="Arial"/>
          <w:b/>
          <w:bCs/>
          <w:sz w:val="22"/>
          <w:szCs w:val="22"/>
        </w:rPr>
      </w:pPr>
      <w:r w:rsidRPr="00F93241">
        <w:rPr>
          <w:rFonts w:ascii="Arial" w:hAnsi="Arial" w:cs="Arial"/>
          <w:b/>
          <w:bCs/>
          <w:sz w:val="22"/>
          <w:szCs w:val="22"/>
        </w:rPr>
        <w:t>Tarayıcı Ayarlarından Çerez Ayarları</w:t>
      </w:r>
    </w:p>
    <w:p w14:paraId="1CBF0CE8" w14:textId="30D4D10F" w:rsidR="0027435A" w:rsidRPr="00F93241" w:rsidRDefault="0027435A" w:rsidP="00D66927">
      <w:pPr>
        <w:jc w:val="both"/>
        <w:rPr>
          <w:rFonts w:ascii="Arial" w:hAnsi="Arial" w:cs="Arial"/>
          <w:sz w:val="22"/>
          <w:szCs w:val="22"/>
        </w:rPr>
      </w:pPr>
      <w:r w:rsidRPr="00F93241">
        <w:rPr>
          <w:rFonts w:ascii="Arial" w:hAnsi="Arial" w:cs="Arial"/>
          <w:sz w:val="22"/>
          <w:szCs w:val="22"/>
        </w:rPr>
        <w:t xml:space="preserve">İnternet Sitesinde yer alan </w:t>
      </w:r>
      <w:r w:rsidR="00D66927" w:rsidRPr="00F93241">
        <w:rPr>
          <w:rFonts w:ascii="Arial" w:hAnsi="Arial" w:cs="Arial"/>
          <w:sz w:val="22"/>
          <w:szCs w:val="22"/>
        </w:rPr>
        <w:t>çerez</w:t>
      </w:r>
      <w:r w:rsidRPr="00F93241">
        <w:rPr>
          <w:rFonts w:ascii="Arial" w:hAnsi="Arial" w:cs="Arial"/>
          <w:sz w:val="22"/>
          <w:szCs w:val="22"/>
        </w:rPr>
        <w:t xml:space="preserve"> ikon</w:t>
      </w:r>
      <w:r w:rsidR="00D66927" w:rsidRPr="00F93241">
        <w:rPr>
          <w:rFonts w:ascii="Arial" w:hAnsi="Arial" w:cs="Arial"/>
          <w:sz w:val="22"/>
          <w:szCs w:val="22"/>
        </w:rPr>
        <w:t>un</w:t>
      </w:r>
      <w:r w:rsidRPr="00F93241">
        <w:rPr>
          <w:rFonts w:ascii="Arial" w:hAnsi="Arial" w:cs="Arial"/>
          <w:sz w:val="22"/>
          <w:szCs w:val="22"/>
        </w:rPr>
        <w:t xml:space="preserve">a tıklayarak istediğiniz anda </w:t>
      </w:r>
      <w:r w:rsidR="00D66927" w:rsidRPr="00F93241">
        <w:rPr>
          <w:rFonts w:ascii="Arial" w:hAnsi="Arial" w:cs="Arial"/>
          <w:sz w:val="22"/>
          <w:szCs w:val="22"/>
        </w:rPr>
        <w:t>çerezlere</w:t>
      </w:r>
      <w:r w:rsidRPr="00F93241">
        <w:rPr>
          <w:rFonts w:ascii="Arial" w:hAnsi="Arial" w:cs="Arial"/>
          <w:sz w:val="22"/>
          <w:szCs w:val="22"/>
        </w:rPr>
        <w:t xml:space="preserve"> ilişkin tercihlerinizi</w:t>
      </w:r>
      <w:r w:rsidR="00D66927" w:rsidRPr="00F93241">
        <w:rPr>
          <w:rFonts w:ascii="Arial" w:hAnsi="Arial" w:cs="Arial"/>
          <w:sz w:val="22"/>
          <w:szCs w:val="22"/>
        </w:rPr>
        <w:t xml:space="preserve"> </w:t>
      </w:r>
      <w:r w:rsidRPr="00F93241">
        <w:rPr>
          <w:rFonts w:ascii="Arial" w:hAnsi="Arial" w:cs="Arial"/>
          <w:sz w:val="22"/>
          <w:szCs w:val="22"/>
        </w:rPr>
        <w:t xml:space="preserve">değiştirebilirsiniz. Bunu yapabilmek </w:t>
      </w:r>
      <w:r w:rsidR="00D66927" w:rsidRPr="00F93241">
        <w:rPr>
          <w:rFonts w:ascii="Arial" w:hAnsi="Arial" w:cs="Arial"/>
          <w:sz w:val="22"/>
          <w:szCs w:val="22"/>
        </w:rPr>
        <w:t>için</w:t>
      </w:r>
      <w:r w:rsidRPr="00F93241">
        <w:rPr>
          <w:rFonts w:ascii="Arial" w:hAnsi="Arial" w:cs="Arial"/>
          <w:sz w:val="22"/>
          <w:szCs w:val="22"/>
        </w:rPr>
        <w:t xml:space="preserve"> </w:t>
      </w:r>
      <w:r w:rsidR="00D66927" w:rsidRPr="00F93241">
        <w:rPr>
          <w:rFonts w:ascii="Arial" w:hAnsi="Arial" w:cs="Arial"/>
          <w:sz w:val="22"/>
          <w:szCs w:val="22"/>
        </w:rPr>
        <w:t>çerez</w:t>
      </w:r>
      <w:r w:rsidRPr="00F93241">
        <w:rPr>
          <w:rFonts w:ascii="Arial" w:hAnsi="Arial" w:cs="Arial"/>
          <w:sz w:val="22"/>
          <w:szCs w:val="22"/>
        </w:rPr>
        <w:t xml:space="preserve"> </w:t>
      </w:r>
      <w:r w:rsidR="00D66927" w:rsidRPr="00F93241">
        <w:rPr>
          <w:rFonts w:ascii="Arial" w:hAnsi="Arial" w:cs="Arial"/>
          <w:sz w:val="22"/>
          <w:szCs w:val="22"/>
        </w:rPr>
        <w:t>yönetim</w:t>
      </w:r>
      <w:r w:rsidRPr="00F93241">
        <w:rPr>
          <w:rFonts w:ascii="Arial" w:hAnsi="Arial" w:cs="Arial"/>
          <w:sz w:val="22"/>
          <w:szCs w:val="22"/>
        </w:rPr>
        <w:t xml:space="preserve"> panelindeki butonları tercihinize </w:t>
      </w:r>
      <w:r w:rsidR="00D66927" w:rsidRPr="00F93241">
        <w:rPr>
          <w:rFonts w:ascii="Arial" w:hAnsi="Arial" w:cs="Arial"/>
          <w:sz w:val="22"/>
          <w:szCs w:val="22"/>
        </w:rPr>
        <w:t>göre</w:t>
      </w:r>
      <w:r w:rsidRPr="00F93241">
        <w:rPr>
          <w:rFonts w:ascii="Arial" w:hAnsi="Arial" w:cs="Arial"/>
          <w:sz w:val="22"/>
          <w:szCs w:val="22"/>
        </w:rPr>
        <w:t xml:space="preserve"> “</w:t>
      </w:r>
      <w:r w:rsidRPr="00F93241">
        <w:rPr>
          <w:rFonts w:ascii="Arial" w:hAnsi="Arial" w:cs="Arial"/>
          <w:b/>
          <w:bCs/>
          <w:sz w:val="22"/>
          <w:szCs w:val="22"/>
        </w:rPr>
        <w:t>a</w:t>
      </w:r>
      <w:r w:rsidR="00D66927" w:rsidRPr="00F93241">
        <w:rPr>
          <w:rFonts w:ascii="Arial" w:hAnsi="Arial" w:cs="Arial"/>
          <w:b/>
          <w:bCs/>
          <w:sz w:val="22"/>
          <w:szCs w:val="22"/>
        </w:rPr>
        <w:t>ç</w:t>
      </w:r>
      <w:r w:rsidRPr="00F93241">
        <w:rPr>
          <w:rFonts w:ascii="Arial" w:hAnsi="Arial" w:cs="Arial"/>
          <w:b/>
          <w:bCs/>
          <w:sz w:val="22"/>
          <w:szCs w:val="22"/>
        </w:rPr>
        <w:t>ık</w:t>
      </w:r>
      <w:r w:rsidRPr="00F93241">
        <w:rPr>
          <w:rFonts w:ascii="Arial" w:hAnsi="Arial" w:cs="Arial"/>
          <w:sz w:val="22"/>
          <w:szCs w:val="22"/>
        </w:rPr>
        <w:t>”</w:t>
      </w:r>
      <w:r w:rsidR="00D66927" w:rsidRPr="00F93241">
        <w:rPr>
          <w:rFonts w:ascii="Arial" w:hAnsi="Arial" w:cs="Arial"/>
          <w:sz w:val="22"/>
          <w:szCs w:val="22"/>
        </w:rPr>
        <w:t xml:space="preserve"> </w:t>
      </w:r>
      <w:r w:rsidRPr="00F93241">
        <w:rPr>
          <w:rFonts w:ascii="Arial" w:hAnsi="Arial" w:cs="Arial"/>
          <w:sz w:val="22"/>
          <w:szCs w:val="22"/>
        </w:rPr>
        <w:t>veya “</w:t>
      </w:r>
      <w:r w:rsidRPr="00F93241">
        <w:rPr>
          <w:rFonts w:ascii="Arial" w:hAnsi="Arial" w:cs="Arial"/>
          <w:b/>
          <w:bCs/>
          <w:sz w:val="22"/>
          <w:szCs w:val="22"/>
        </w:rPr>
        <w:t>kapalı</w:t>
      </w:r>
      <w:r w:rsidRPr="00F93241">
        <w:rPr>
          <w:rFonts w:ascii="Arial" w:hAnsi="Arial" w:cs="Arial"/>
          <w:sz w:val="22"/>
          <w:szCs w:val="22"/>
        </w:rPr>
        <w:t>” konuma getirerek “</w:t>
      </w:r>
      <w:r w:rsidRPr="00F93241">
        <w:rPr>
          <w:rFonts w:ascii="Arial" w:hAnsi="Arial" w:cs="Arial"/>
          <w:b/>
          <w:bCs/>
          <w:sz w:val="22"/>
          <w:szCs w:val="22"/>
        </w:rPr>
        <w:t>Ayarları kaydet</w:t>
      </w:r>
      <w:r w:rsidRPr="00F93241">
        <w:rPr>
          <w:rFonts w:ascii="Arial" w:hAnsi="Arial" w:cs="Arial"/>
          <w:sz w:val="22"/>
          <w:szCs w:val="22"/>
        </w:rPr>
        <w:t>” butonuna tıklayınız. Akabinde; ayarlarınızı etkin hale</w:t>
      </w:r>
      <w:r w:rsidR="00D66927" w:rsidRPr="00F93241">
        <w:rPr>
          <w:rFonts w:ascii="Arial" w:hAnsi="Arial" w:cs="Arial"/>
          <w:sz w:val="22"/>
          <w:szCs w:val="22"/>
        </w:rPr>
        <w:t xml:space="preserve"> </w:t>
      </w:r>
      <w:r w:rsidRPr="00F93241">
        <w:rPr>
          <w:rFonts w:ascii="Arial" w:hAnsi="Arial" w:cs="Arial"/>
          <w:sz w:val="22"/>
          <w:szCs w:val="22"/>
        </w:rPr>
        <w:t xml:space="preserve">getirmek </w:t>
      </w:r>
      <w:r w:rsidR="00D66927" w:rsidRPr="00F93241">
        <w:rPr>
          <w:rFonts w:ascii="Arial" w:hAnsi="Arial" w:cs="Arial"/>
          <w:sz w:val="22"/>
          <w:szCs w:val="22"/>
        </w:rPr>
        <w:t>için</w:t>
      </w:r>
      <w:r w:rsidRPr="00F93241">
        <w:rPr>
          <w:rFonts w:ascii="Arial" w:hAnsi="Arial" w:cs="Arial"/>
          <w:sz w:val="22"/>
          <w:szCs w:val="22"/>
        </w:rPr>
        <w:t xml:space="preserve"> sayfayı yenileyiniz.</w:t>
      </w:r>
    </w:p>
    <w:p w14:paraId="1BEB28C0" w14:textId="6BEB34DF" w:rsidR="0027435A" w:rsidRPr="00F93241" w:rsidRDefault="0027435A" w:rsidP="00D66927">
      <w:pPr>
        <w:jc w:val="both"/>
        <w:rPr>
          <w:rFonts w:ascii="Arial" w:hAnsi="Arial" w:cs="Arial"/>
          <w:sz w:val="22"/>
          <w:szCs w:val="22"/>
        </w:rPr>
      </w:pPr>
      <w:r w:rsidRPr="00F93241">
        <w:rPr>
          <w:rFonts w:ascii="Arial" w:hAnsi="Arial" w:cs="Arial"/>
          <w:sz w:val="22"/>
          <w:szCs w:val="22"/>
        </w:rPr>
        <w:t>Ayrıca, kullandığınız tarayıcının ayarları aracılığıyla da kısmen kontrol sağlayabilirsiniz. Sık kullanılan</w:t>
      </w:r>
      <w:r w:rsidR="00D66927" w:rsidRPr="00F93241">
        <w:rPr>
          <w:rFonts w:ascii="Arial" w:hAnsi="Arial" w:cs="Arial"/>
          <w:sz w:val="22"/>
          <w:szCs w:val="22"/>
        </w:rPr>
        <w:t xml:space="preserve"> </w:t>
      </w:r>
      <w:r w:rsidRPr="00F93241">
        <w:rPr>
          <w:rFonts w:ascii="Arial" w:hAnsi="Arial" w:cs="Arial"/>
          <w:sz w:val="22"/>
          <w:szCs w:val="22"/>
        </w:rPr>
        <w:t xml:space="preserve">tarayıcılarda </w:t>
      </w:r>
      <w:r w:rsidR="00D66927" w:rsidRPr="00F93241">
        <w:rPr>
          <w:rFonts w:ascii="Arial" w:hAnsi="Arial" w:cs="Arial"/>
          <w:sz w:val="22"/>
          <w:szCs w:val="22"/>
        </w:rPr>
        <w:t>çerezlerin</w:t>
      </w:r>
      <w:r w:rsidRPr="00F93241">
        <w:rPr>
          <w:rFonts w:ascii="Arial" w:hAnsi="Arial" w:cs="Arial"/>
          <w:sz w:val="22"/>
          <w:szCs w:val="22"/>
        </w:rPr>
        <w:t xml:space="preserve"> </w:t>
      </w:r>
      <w:r w:rsidR="00D66927" w:rsidRPr="00F93241">
        <w:rPr>
          <w:rFonts w:ascii="Arial" w:hAnsi="Arial" w:cs="Arial"/>
          <w:sz w:val="22"/>
          <w:szCs w:val="22"/>
        </w:rPr>
        <w:t>yönetimine</w:t>
      </w:r>
      <w:r w:rsidRPr="00F93241">
        <w:rPr>
          <w:rFonts w:ascii="Arial" w:hAnsi="Arial" w:cs="Arial"/>
          <w:sz w:val="22"/>
          <w:szCs w:val="22"/>
        </w:rPr>
        <w:t xml:space="preserve"> ilişkin bilgilere aşağıdaki bağlantılar aracılığıyla erişebilirsiniz:</w:t>
      </w:r>
    </w:p>
    <w:p w14:paraId="03A84454" w14:textId="18FB1896" w:rsidR="0027435A" w:rsidRPr="00F93241" w:rsidRDefault="0027435A" w:rsidP="0027435A">
      <w:pPr>
        <w:rPr>
          <w:rFonts w:ascii="Arial" w:hAnsi="Arial" w:cs="Arial"/>
          <w:sz w:val="22"/>
          <w:szCs w:val="22"/>
        </w:rPr>
      </w:pPr>
      <w:r w:rsidRPr="00F93241">
        <w:rPr>
          <w:rFonts w:ascii="Arial" w:hAnsi="Arial" w:cs="Arial"/>
          <w:b/>
          <w:bCs/>
          <w:sz w:val="22"/>
          <w:szCs w:val="22"/>
        </w:rPr>
        <w:t>Google</w:t>
      </w:r>
      <w:r w:rsidR="00D66927" w:rsidRPr="00F93241">
        <w:rPr>
          <w:rFonts w:ascii="Arial" w:hAnsi="Arial" w:cs="Arial"/>
          <w:b/>
          <w:bCs/>
          <w:sz w:val="22"/>
          <w:szCs w:val="22"/>
        </w:rPr>
        <w:t xml:space="preserve"> Chrome: </w:t>
      </w:r>
      <w:hyperlink r:id="rId9" w:history="1">
        <w:r w:rsidR="00D66927" w:rsidRPr="00F93241">
          <w:rPr>
            <w:rStyle w:val="Hyperlink"/>
            <w:rFonts w:ascii="Arial" w:hAnsi="Arial" w:cs="Arial"/>
            <w:sz w:val="22"/>
            <w:szCs w:val="22"/>
          </w:rPr>
          <w:t>https://support.google.com/accounts/answer/61416?co=GENIE.Platform%3Dde</w:t>
        </w:r>
      </w:hyperlink>
      <w:r w:rsidRPr="00F93241">
        <w:rPr>
          <w:rStyle w:val="Hyperlink"/>
          <w:rFonts w:ascii="Arial" w:hAnsi="Arial" w:cs="Arial"/>
          <w:sz w:val="22"/>
          <w:szCs w:val="22"/>
        </w:rPr>
        <w:t>sktop&amp;hl=en</w:t>
      </w:r>
      <w:r w:rsidRPr="00F93241">
        <w:rPr>
          <w:rFonts w:ascii="Arial" w:hAnsi="Arial" w:cs="Arial"/>
          <w:sz w:val="22"/>
          <w:szCs w:val="22"/>
        </w:rPr>
        <w:t>)</w:t>
      </w:r>
    </w:p>
    <w:p w14:paraId="7615194E" w14:textId="0DC76049" w:rsidR="00D66927" w:rsidRPr="00F93241" w:rsidRDefault="0027435A" w:rsidP="0027435A">
      <w:pPr>
        <w:rPr>
          <w:rFonts w:ascii="Arial" w:hAnsi="Arial" w:cs="Arial"/>
          <w:b/>
          <w:bCs/>
          <w:sz w:val="22"/>
          <w:szCs w:val="22"/>
        </w:rPr>
      </w:pPr>
      <w:r w:rsidRPr="00F93241">
        <w:rPr>
          <w:rFonts w:ascii="Arial" w:hAnsi="Arial" w:cs="Arial"/>
          <w:b/>
          <w:bCs/>
          <w:sz w:val="22"/>
          <w:szCs w:val="22"/>
        </w:rPr>
        <w:t>Mozilla Firefox</w:t>
      </w:r>
      <w:r w:rsidR="00D66927" w:rsidRPr="00F93241">
        <w:rPr>
          <w:rFonts w:ascii="Arial" w:hAnsi="Arial" w:cs="Arial"/>
          <w:b/>
          <w:bCs/>
          <w:sz w:val="22"/>
          <w:szCs w:val="22"/>
        </w:rPr>
        <w:t>:</w:t>
      </w:r>
    </w:p>
    <w:p w14:paraId="0AC5FCB9" w14:textId="6A53D038" w:rsidR="0027435A" w:rsidRPr="00F93241" w:rsidRDefault="00D66927" w:rsidP="0027435A">
      <w:pPr>
        <w:rPr>
          <w:rFonts w:ascii="Arial" w:hAnsi="Arial" w:cs="Arial"/>
          <w:sz w:val="22"/>
          <w:szCs w:val="22"/>
        </w:rPr>
      </w:pPr>
      <w:hyperlink r:id="rId10" w:history="1">
        <w:r w:rsidRPr="00F93241">
          <w:rPr>
            <w:rStyle w:val="Hyperlink"/>
            <w:rFonts w:ascii="Arial" w:hAnsi="Arial" w:cs="Arial"/>
            <w:sz w:val="22"/>
            <w:szCs w:val="22"/>
          </w:rPr>
          <w:t>https://support.mozilla.org/en-US/kb/enhanced-trackingprotection-firefox-desktop</w:t>
        </w:r>
      </w:hyperlink>
      <w:r w:rsidR="0027435A" w:rsidRPr="00F93241">
        <w:rPr>
          <w:rFonts w:ascii="Arial" w:hAnsi="Arial" w:cs="Arial"/>
          <w:sz w:val="22"/>
          <w:szCs w:val="22"/>
        </w:rPr>
        <w:t>?</w:t>
      </w:r>
      <w:r w:rsidRPr="00F93241">
        <w:rPr>
          <w:rFonts w:ascii="Arial" w:hAnsi="Arial" w:cs="Arial"/>
          <w:sz w:val="22"/>
          <w:szCs w:val="22"/>
        </w:rPr>
        <w:t xml:space="preserve"> </w:t>
      </w:r>
      <w:r w:rsidR="0027435A" w:rsidRPr="00F93241">
        <w:rPr>
          <w:rStyle w:val="Hyperlink"/>
          <w:rFonts w:ascii="Arial" w:hAnsi="Arial" w:cs="Arial"/>
          <w:sz w:val="22"/>
          <w:szCs w:val="22"/>
        </w:rPr>
        <w:t>redirectslug=enable-and-disable-cookies-websitepreferences&amp;redirectlocale=en-US</w:t>
      </w:r>
    </w:p>
    <w:p w14:paraId="040BC0EC" w14:textId="24F213D7" w:rsidR="00D66927" w:rsidRPr="00F93241" w:rsidRDefault="0027435A" w:rsidP="0027435A">
      <w:pPr>
        <w:rPr>
          <w:rFonts w:ascii="Arial" w:hAnsi="Arial" w:cs="Arial"/>
          <w:b/>
          <w:bCs/>
          <w:sz w:val="22"/>
          <w:szCs w:val="22"/>
        </w:rPr>
      </w:pPr>
      <w:r w:rsidRPr="00F93241">
        <w:rPr>
          <w:rFonts w:ascii="Arial" w:hAnsi="Arial" w:cs="Arial"/>
          <w:b/>
          <w:bCs/>
          <w:sz w:val="22"/>
          <w:szCs w:val="22"/>
        </w:rPr>
        <w:t>Microsoft Internet Explorer</w:t>
      </w:r>
      <w:r w:rsidR="00D66927" w:rsidRPr="00F93241">
        <w:rPr>
          <w:rFonts w:ascii="Arial" w:hAnsi="Arial" w:cs="Arial"/>
          <w:b/>
          <w:bCs/>
          <w:sz w:val="22"/>
          <w:szCs w:val="22"/>
        </w:rPr>
        <w:t>:</w:t>
      </w:r>
    </w:p>
    <w:p w14:paraId="1E5A17DE" w14:textId="44756D35" w:rsidR="0027435A" w:rsidRPr="00F93241" w:rsidRDefault="0027435A" w:rsidP="0027435A">
      <w:pPr>
        <w:rPr>
          <w:rStyle w:val="Hyperlink"/>
          <w:rFonts w:ascii="Arial" w:hAnsi="Arial" w:cs="Arial"/>
          <w:sz w:val="22"/>
          <w:szCs w:val="22"/>
        </w:rPr>
      </w:pPr>
      <w:r w:rsidRPr="00F93241">
        <w:rPr>
          <w:rStyle w:val="Hyperlink"/>
          <w:rFonts w:ascii="Arial" w:hAnsi="Arial" w:cs="Arial"/>
          <w:sz w:val="22"/>
          <w:szCs w:val="22"/>
        </w:rPr>
        <w:t xml:space="preserve"> </w:t>
      </w:r>
      <w:hyperlink r:id="rId11" w:history="1">
        <w:r w:rsidR="00D66927" w:rsidRPr="00F93241">
          <w:rPr>
            <w:rStyle w:val="Hyperlink"/>
            <w:rFonts w:ascii="Arial" w:hAnsi="Arial" w:cs="Arial"/>
            <w:sz w:val="22"/>
            <w:szCs w:val="22"/>
          </w:rPr>
          <w:t>https://support.microsoft.com/en-gb/windows/deleteand-managecookies-</w:t>
        </w:r>
      </w:hyperlink>
      <w:r w:rsidR="00D66927" w:rsidRPr="00F93241">
        <w:rPr>
          <w:rStyle w:val="Hyperlink"/>
          <w:rFonts w:ascii="Arial" w:hAnsi="Arial" w:cs="Arial"/>
          <w:sz w:val="22"/>
          <w:szCs w:val="22"/>
        </w:rPr>
        <w:t xml:space="preserve"> </w:t>
      </w:r>
      <w:r w:rsidRPr="00F93241">
        <w:rPr>
          <w:rStyle w:val="Hyperlink"/>
          <w:rFonts w:ascii="Arial" w:hAnsi="Arial" w:cs="Arial"/>
          <w:sz w:val="22"/>
          <w:szCs w:val="22"/>
        </w:rPr>
        <w:t>168dab11-0753-043d-7c16-ede5947fc64d</w:t>
      </w:r>
    </w:p>
    <w:p w14:paraId="2D39FFCC" w14:textId="3F4C8849" w:rsidR="00D66927" w:rsidRPr="00F93241" w:rsidRDefault="0027435A" w:rsidP="0027435A">
      <w:pPr>
        <w:rPr>
          <w:rFonts w:ascii="Arial" w:hAnsi="Arial" w:cs="Arial"/>
          <w:b/>
          <w:bCs/>
          <w:sz w:val="22"/>
          <w:szCs w:val="22"/>
        </w:rPr>
      </w:pPr>
      <w:r w:rsidRPr="00F93241">
        <w:rPr>
          <w:rFonts w:ascii="Arial" w:hAnsi="Arial" w:cs="Arial"/>
          <w:b/>
          <w:bCs/>
          <w:sz w:val="22"/>
          <w:szCs w:val="22"/>
        </w:rPr>
        <w:t>Safari</w:t>
      </w:r>
      <w:r w:rsidR="00D66927" w:rsidRPr="00F93241">
        <w:rPr>
          <w:rFonts w:ascii="Arial" w:hAnsi="Arial" w:cs="Arial"/>
          <w:b/>
          <w:bCs/>
          <w:sz w:val="22"/>
          <w:szCs w:val="22"/>
        </w:rPr>
        <w:t>:</w:t>
      </w:r>
    </w:p>
    <w:p w14:paraId="015267A9" w14:textId="1C9EE756" w:rsidR="0027435A" w:rsidRPr="00F93241" w:rsidRDefault="00B23657" w:rsidP="0027435A">
      <w:pPr>
        <w:rPr>
          <w:rFonts w:ascii="Arial" w:hAnsi="Arial" w:cs="Arial"/>
          <w:sz w:val="22"/>
          <w:szCs w:val="22"/>
        </w:rPr>
      </w:pPr>
      <w:hyperlink r:id="rId12" w:anchor="/sfri40732" w:history="1">
        <w:r w:rsidRPr="00403528">
          <w:rPr>
            <w:rStyle w:val="Hyperlink"/>
            <w:rFonts w:ascii="Arial" w:hAnsi="Arial" w:cs="Arial"/>
            <w:sz w:val="22"/>
            <w:szCs w:val="22"/>
          </w:rPr>
          <w:t>https://help.apple.com/safari/mac/9.0/#/sfri40732</w:t>
        </w:r>
      </w:hyperlink>
      <w:r>
        <w:rPr>
          <w:rFonts w:ascii="Arial" w:hAnsi="Arial" w:cs="Arial"/>
          <w:sz w:val="22"/>
          <w:szCs w:val="22"/>
        </w:rPr>
        <w:t xml:space="preserve"> </w:t>
      </w:r>
    </w:p>
    <w:p w14:paraId="30824801" w14:textId="05164891" w:rsidR="00D66927" w:rsidRPr="00F93241" w:rsidRDefault="0027435A" w:rsidP="0027435A">
      <w:pPr>
        <w:rPr>
          <w:rFonts w:ascii="Arial" w:hAnsi="Arial" w:cs="Arial"/>
          <w:b/>
          <w:bCs/>
          <w:sz w:val="22"/>
          <w:szCs w:val="22"/>
        </w:rPr>
      </w:pPr>
      <w:r w:rsidRPr="00F93241">
        <w:rPr>
          <w:rFonts w:ascii="Arial" w:hAnsi="Arial" w:cs="Arial"/>
          <w:b/>
          <w:bCs/>
          <w:sz w:val="22"/>
          <w:szCs w:val="22"/>
        </w:rPr>
        <w:t>Opera</w:t>
      </w:r>
      <w:r w:rsidR="00D66927" w:rsidRPr="00F93241">
        <w:rPr>
          <w:rFonts w:ascii="Arial" w:hAnsi="Arial" w:cs="Arial"/>
          <w:b/>
          <w:bCs/>
          <w:sz w:val="22"/>
          <w:szCs w:val="22"/>
        </w:rPr>
        <w:t>:</w:t>
      </w:r>
    </w:p>
    <w:p w14:paraId="39556491" w14:textId="64565910" w:rsidR="00256D65" w:rsidRPr="00F93241" w:rsidRDefault="00B23657" w:rsidP="0027435A">
      <w:pPr>
        <w:rPr>
          <w:rFonts w:ascii="Arial" w:hAnsi="Arial" w:cs="Arial"/>
          <w:sz w:val="22"/>
          <w:szCs w:val="22"/>
        </w:rPr>
      </w:pPr>
      <w:hyperlink r:id="rId13" w:history="1">
        <w:r w:rsidRPr="00403528">
          <w:rPr>
            <w:rStyle w:val="Hyperlink"/>
            <w:rFonts w:ascii="Arial" w:hAnsi="Arial" w:cs="Arial"/>
            <w:sz w:val="22"/>
            <w:szCs w:val="22"/>
          </w:rPr>
          <w:t>https://help.opera.com/en/latest/web-preferences/</w:t>
        </w:r>
      </w:hyperlink>
      <w:r>
        <w:rPr>
          <w:rFonts w:ascii="Arial" w:hAnsi="Arial" w:cs="Arial"/>
          <w:sz w:val="22"/>
          <w:szCs w:val="22"/>
        </w:rPr>
        <w:t xml:space="preserve"> </w:t>
      </w:r>
    </w:p>
    <w:sectPr w:rsidR="00256D65" w:rsidRPr="00F93241" w:rsidSect="00902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57A6"/>
    <w:multiLevelType w:val="hybridMultilevel"/>
    <w:tmpl w:val="8452D54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7019E8"/>
    <w:multiLevelType w:val="hybridMultilevel"/>
    <w:tmpl w:val="C1627C24"/>
    <w:lvl w:ilvl="0" w:tplc="A8D477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4525176">
    <w:abstractNumId w:val="1"/>
  </w:num>
  <w:num w:numId="2" w16cid:durableId="196781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5A"/>
    <w:rsid w:val="00012AC2"/>
    <w:rsid w:val="000C0533"/>
    <w:rsid w:val="0011042C"/>
    <w:rsid w:val="00134BEE"/>
    <w:rsid w:val="00176E15"/>
    <w:rsid w:val="00205CC4"/>
    <w:rsid w:val="002107C6"/>
    <w:rsid w:val="00223010"/>
    <w:rsid w:val="00226C3D"/>
    <w:rsid w:val="00256D65"/>
    <w:rsid w:val="0027435A"/>
    <w:rsid w:val="0036290A"/>
    <w:rsid w:val="00370B4C"/>
    <w:rsid w:val="00390F65"/>
    <w:rsid w:val="003C6C83"/>
    <w:rsid w:val="003E36DB"/>
    <w:rsid w:val="00470969"/>
    <w:rsid w:val="004A479B"/>
    <w:rsid w:val="004A6382"/>
    <w:rsid w:val="004B5CD0"/>
    <w:rsid w:val="005A709E"/>
    <w:rsid w:val="005B6754"/>
    <w:rsid w:val="00642A87"/>
    <w:rsid w:val="00745994"/>
    <w:rsid w:val="0078147A"/>
    <w:rsid w:val="007C3666"/>
    <w:rsid w:val="007D19EC"/>
    <w:rsid w:val="00855444"/>
    <w:rsid w:val="008A6E7D"/>
    <w:rsid w:val="008E4535"/>
    <w:rsid w:val="008F6AF2"/>
    <w:rsid w:val="00902DD1"/>
    <w:rsid w:val="009260D5"/>
    <w:rsid w:val="00953569"/>
    <w:rsid w:val="00A309B5"/>
    <w:rsid w:val="00A7313A"/>
    <w:rsid w:val="00A91310"/>
    <w:rsid w:val="00AA49CF"/>
    <w:rsid w:val="00AC7CD4"/>
    <w:rsid w:val="00AF089E"/>
    <w:rsid w:val="00B23657"/>
    <w:rsid w:val="00B46B1D"/>
    <w:rsid w:val="00B82326"/>
    <w:rsid w:val="00BC5969"/>
    <w:rsid w:val="00BE5F9E"/>
    <w:rsid w:val="00C44B51"/>
    <w:rsid w:val="00C65759"/>
    <w:rsid w:val="00CD17B8"/>
    <w:rsid w:val="00CF683D"/>
    <w:rsid w:val="00D01ABA"/>
    <w:rsid w:val="00D66927"/>
    <w:rsid w:val="00D8477F"/>
    <w:rsid w:val="00DC7EEC"/>
    <w:rsid w:val="00DF1A37"/>
    <w:rsid w:val="00DF5FA1"/>
    <w:rsid w:val="00E1334C"/>
    <w:rsid w:val="00E24CC7"/>
    <w:rsid w:val="00E62E55"/>
    <w:rsid w:val="00E73C16"/>
    <w:rsid w:val="00E8084C"/>
    <w:rsid w:val="00E84692"/>
    <w:rsid w:val="00ED7BE9"/>
    <w:rsid w:val="00F17666"/>
    <w:rsid w:val="00F93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06D"/>
  <w15:chartTrackingRefBased/>
  <w15:docId w15:val="{A134691F-F546-4E8C-8C6E-46A64B5F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35A"/>
    <w:rPr>
      <w:rFonts w:eastAsiaTheme="majorEastAsia" w:cstheme="majorBidi"/>
      <w:color w:val="272727" w:themeColor="text1" w:themeTint="D8"/>
    </w:rPr>
  </w:style>
  <w:style w:type="paragraph" w:styleId="Title">
    <w:name w:val="Title"/>
    <w:basedOn w:val="Normal"/>
    <w:next w:val="Normal"/>
    <w:link w:val="TitleChar"/>
    <w:uiPriority w:val="10"/>
    <w:qFormat/>
    <w:rsid w:val="00274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35A"/>
    <w:pPr>
      <w:spacing w:before="160"/>
      <w:jc w:val="center"/>
    </w:pPr>
    <w:rPr>
      <w:i/>
      <w:iCs/>
      <w:color w:val="404040" w:themeColor="text1" w:themeTint="BF"/>
    </w:rPr>
  </w:style>
  <w:style w:type="character" w:customStyle="1" w:styleId="QuoteChar">
    <w:name w:val="Quote Char"/>
    <w:basedOn w:val="DefaultParagraphFont"/>
    <w:link w:val="Quote"/>
    <w:uiPriority w:val="29"/>
    <w:rsid w:val="0027435A"/>
    <w:rPr>
      <w:i/>
      <w:iCs/>
      <w:color w:val="404040" w:themeColor="text1" w:themeTint="BF"/>
    </w:rPr>
  </w:style>
  <w:style w:type="paragraph" w:styleId="ListParagraph">
    <w:name w:val="List Paragraph"/>
    <w:basedOn w:val="Normal"/>
    <w:uiPriority w:val="34"/>
    <w:qFormat/>
    <w:rsid w:val="0027435A"/>
    <w:pPr>
      <w:ind w:left="720"/>
      <w:contextualSpacing/>
    </w:pPr>
  </w:style>
  <w:style w:type="character" w:styleId="IntenseEmphasis">
    <w:name w:val="Intense Emphasis"/>
    <w:basedOn w:val="DefaultParagraphFont"/>
    <w:uiPriority w:val="21"/>
    <w:qFormat/>
    <w:rsid w:val="0027435A"/>
    <w:rPr>
      <w:i/>
      <w:iCs/>
      <w:color w:val="0F4761" w:themeColor="accent1" w:themeShade="BF"/>
    </w:rPr>
  </w:style>
  <w:style w:type="paragraph" w:styleId="IntenseQuote">
    <w:name w:val="Intense Quote"/>
    <w:basedOn w:val="Normal"/>
    <w:next w:val="Normal"/>
    <w:link w:val="IntenseQuoteChar"/>
    <w:uiPriority w:val="30"/>
    <w:qFormat/>
    <w:rsid w:val="00274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35A"/>
    <w:rPr>
      <w:i/>
      <w:iCs/>
      <w:color w:val="0F4761" w:themeColor="accent1" w:themeShade="BF"/>
    </w:rPr>
  </w:style>
  <w:style w:type="character" w:styleId="IntenseReference">
    <w:name w:val="Intense Reference"/>
    <w:basedOn w:val="DefaultParagraphFont"/>
    <w:uiPriority w:val="32"/>
    <w:qFormat/>
    <w:rsid w:val="0027435A"/>
    <w:rPr>
      <w:b/>
      <w:bCs/>
      <w:smallCaps/>
      <w:color w:val="0F4761" w:themeColor="accent1" w:themeShade="BF"/>
      <w:spacing w:val="5"/>
    </w:rPr>
  </w:style>
  <w:style w:type="character" w:styleId="CommentReference">
    <w:name w:val="annotation reference"/>
    <w:basedOn w:val="DefaultParagraphFont"/>
    <w:uiPriority w:val="99"/>
    <w:semiHidden/>
    <w:unhideWhenUsed/>
    <w:rsid w:val="0027435A"/>
    <w:rPr>
      <w:sz w:val="16"/>
      <w:szCs w:val="16"/>
    </w:rPr>
  </w:style>
  <w:style w:type="paragraph" w:styleId="CommentText">
    <w:name w:val="annotation text"/>
    <w:basedOn w:val="Normal"/>
    <w:link w:val="CommentTextChar"/>
    <w:uiPriority w:val="99"/>
    <w:unhideWhenUsed/>
    <w:rsid w:val="0027435A"/>
    <w:pPr>
      <w:spacing w:line="240" w:lineRule="auto"/>
    </w:pPr>
    <w:rPr>
      <w:sz w:val="20"/>
      <w:szCs w:val="20"/>
    </w:rPr>
  </w:style>
  <w:style w:type="character" w:customStyle="1" w:styleId="CommentTextChar">
    <w:name w:val="Comment Text Char"/>
    <w:basedOn w:val="DefaultParagraphFont"/>
    <w:link w:val="CommentText"/>
    <w:uiPriority w:val="99"/>
    <w:rsid w:val="0027435A"/>
    <w:rPr>
      <w:sz w:val="20"/>
      <w:szCs w:val="20"/>
    </w:rPr>
  </w:style>
  <w:style w:type="paragraph" w:styleId="CommentSubject">
    <w:name w:val="annotation subject"/>
    <w:basedOn w:val="CommentText"/>
    <w:next w:val="CommentText"/>
    <w:link w:val="CommentSubjectChar"/>
    <w:uiPriority w:val="99"/>
    <w:semiHidden/>
    <w:unhideWhenUsed/>
    <w:rsid w:val="0027435A"/>
    <w:rPr>
      <w:b/>
      <w:bCs/>
    </w:rPr>
  </w:style>
  <w:style w:type="character" w:customStyle="1" w:styleId="CommentSubjectChar">
    <w:name w:val="Comment Subject Char"/>
    <w:basedOn w:val="CommentTextChar"/>
    <w:link w:val="CommentSubject"/>
    <w:uiPriority w:val="99"/>
    <w:semiHidden/>
    <w:rsid w:val="0027435A"/>
    <w:rPr>
      <w:b/>
      <w:bCs/>
      <w:sz w:val="20"/>
      <w:szCs w:val="20"/>
    </w:rPr>
  </w:style>
  <w:style w:type="character" w:styleId="Hyperlink">
    <w:name w:val="Hyperlink"/>
    <w:basedOn w:val="DefaultParagraphFont"/>
    <w:uiPriority w:val="99"/>
    <w:unhideWhenUsed/>
    <w:rsid w:val="0027435A"/>
    <w:rPr>
      <w:color w:val="467886" w:themeColor="hyperlink"/>
      <w:u w:val="single"/>
    </w:rPr>
  </w:style>
  <w:style w:type="character" w:styleId="UnresolvedMention">
    <w:name w:val="Unresolved Mention"/>
    <w:basedOn w:val="DefaultParagraphFont"/>
    <w:uiPriority w:val="99"/>
    <w:semiHidden/>
    <w:unhideWhenUsed/>
    <w:rsid w:val="0027435A"/>
    <w:rPr>
      <w:color w:val="605E5C"/>
      <w:shd w:val="clear" w:color="auto" w:fill="E1DFDD"/>
    </w:rPr>
  </w:style>
  <w:style w:type="table" w:styleId="TableGrid">
    <w:name w:val="Table Grid"/>
    <w:basedOn w:val="TableNormal"/>
    <w:uiPriority w:val="39"/>
    <w:rsid w:val="00745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iibrahim.com.tr/kisisel-verilerin-korunmasi" TargetMode="External"/><Relationship Id="rId13" Type="http://schemas.openxmlformats.org/officeDocument/2006/relationships/hyperlink" Target="https://help.opera.com/en/latest/web-preferences/" TargetMode="External"/><Relationship Id="rId3" Type="http://schemas.openxmlformats.org/officeDocument/2006/relationships/numbering" Target="numbering.xml"/><Relationship Id="rId7" Type="http://schemas.openxmlformats.org/officeDocument/2006/relationships/hyperlink" Target="https://tuketicisagligi.com.tr/" TargetMode="External"/><Relationship Id="rId12" Type="http://schemas.openxmlformats.org/officeDocument/2006/relationships/hyperlink" Target="https://help.apple.com/safari/mac/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microsoft.com/en-gb/windows/deleteand-managecook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mozilla.org/en-US/kb/enhanced-trackingprotection-firefox-desktop" TargetMode="External"/><Relationship Id="rId4" Type="http://schemas.openxmlformats.org/officeDocument/2006/relationships/styles" Target="styles.xml"/><Relationship Id="rId9" Type="http://schemas.openxmlformats.org/officeDocument/2006/relationships/hyperlink" Target="https://support.google.com/accounts/answer/61416?co=GENIE.Platform%3Dde"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87ea1fc6-0f5b-4f1c-9e07-0829c732d781</TitusGUID>
  <TitusMetadata xmlns="">eyJucyI6Imh0dHBzOlwvXC93d3cuYWJkaWlicmFoaW0uY29tLnRyXC8iLCJwcm9wcyI6W3sibiI6IkNsYXNzaWZpY2F0aW9uIiwidmFscyI6W3sidmFsdWUiOiIwZDdkMTg4Ni0yMjFjLTQ5OTUtYTZmMC03MDZlNmQzZjg1ODEifV19LHsibiI6IktWS0siLCJ2YWxzIjpbeyJ2YWx1ZSI6ImI2NjI5NzExLWE2OTYtNGVhMy04ZTNlLTBmZTRlNDJjNDM3MCJ9XX1dfQ==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4C342-2916-4C24-98BC-CD1E20DFE69C}">
  <ds:schemaRefs>
    <ds:schemaRef ds:uri="http://schemas.titus.com/TitusProperties/"/>
    <ds:schemaRef ds:uri=""/>
  </ds:schemaRefs>
</ds:datastoreItem>
</file>

<file path=customXml/itemProps2.xml><?xml version="1.0" encoding="utf-8"?>
<ds:datastoreItem xmlns:ds="http://schemas.openxmlformats.org/officeDocument/2006/customXml" ds:itemID="{2FAF979C-BAB2-4D57-B158-2A3D4AE6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1406</Words>
  <Characters>10919</Characters>
  <Application>Microsoft Office Word</Application>
  <DocSecurity>0</DocSecurity>
  <Lines>281</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Uygur Cem ARSLAN</dc:creator>
  <cp:keywords>Kamuya Açık | Kişisel Veri Yoktur</cp:keywords>
  <dc:description/>
  <cp:lastModifiedBy>Sinan SARISOY</cp:lastModifiedBy>
  <cp:revision>14</cp:revision>
  <dcterms:created xsi:type="dcterms:W3CDTF">2026-01-22T05:00:00Z</dcterms:created>
  <dcterms:modified xsi:type="dcterms:W3CDTF">2026-06-02T13:45:00Z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87ea1fc6-0f5b-4f1c-9e07-0829c732d781</vt:lpwstr>
  </property>
  <property fmtid="{D5CDD505-2E9C-101B-9397-08002B2CF9AE}" pid="3" name="Retention">
    <vt:lpwstr>2036-05-30</vt:lpwstr>
  </property>
  <property fmtid="{D5CDD505-2E9C-101B-9397-08002B2CF9AE}" pid="4" name="ClassifierUsername">
    <vt:lpwstr>Sinan SARISOY</vt:lpwstr>
  </property>
  <property fmtid="{D5CDD505-2E9C-101B-9397-08002B2CF9AE}" pid="5" name="ClassifiedDateTime">
    <vt:lpwstr>2.06.2026_13:30</vt:lpwstr>
  </property>
  <property fmtid="{D5CDD505-2E9C-101B-9397-08002B2CF9AE}" pid="6" name="Classification">
    <vt:lpwstr>0d7d1886-221c-4995-a6f0-706e6d3f8581</vt:lpwstr>
  </property>
  <property fmtid="{D5CDD505-2E9C-101B-9397-08002B2CF9AE}" pid="7" name="KVKK">
    <vt:lpwstr>b6629711-a696-4ea3-8e3e-0fe4e42c4370</vt:lpwstr>
  </property>
</Properties>
</file>